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08" w:rsidRPr="005A6208" w:rsidRDefault="005A6208" w:rsidP="005A6208">
      <w:pPr>
        <w:shd w:val="clear" w:color="auto" w:fill="FFFFFF"/>
        <w:spacing w:before="161" w:after="161" w:line="240" w:lineRule="auto"/>
        <w:ind w:left="250"/>
        <w:jc w:val="center"/>
        <w:outlineLvl w:val="0"/>
        <w:rPr>
          <w:rFonts w:ascii="Times New Roman" w:eastAsia="Times New Roman" w:hAnsi="Times New Roman" w:cs="Times New Roman"/>
          <w:b/>
          <w:bCs/>
          <w:color w:val="22272F"/>
          <w:kern w:val="36"/>
          <w:sz w:val="28"/>
          <w:szCs w:val="28"/>
          <w:lang w:eastAsia="ru-RU"/>
        </w:rPr>
      </w:pPr>
      <w:r w:rsidRPr="005A6208">
        <w:rPr>
          <w:rFonts w:ascii="Times New Roman" w:eastAsia="Times New Roman" w:hAnsi="Times New Roman" w:cs="Times New Roman"/>
          <w:b/>
          <w:bCs/>
          <w:color w:val="22272F"/>
          <w:kern w:val="36"/>
          <w:sz w:val="28"/>
          <w:szCs w:val="28"/>
          <w:lang w:eastAsia="ru-RU"/>
        </w:rPr>
        <w:t>Постановление Правительства РФ от 4 октября 2012 г. N 1006 "Об утверждении Правил предоставления медицинскими организациями платных медицинских услуг"</w:t>
      </w:r>
    </w:p>
    <w:p w:rsidR="005A6208" w:rsidRPr="005A6208" w:rsidRDefault="005A6208" w:rsidP="005A6208">
      <w:pPr>
        <w:shd w:val="clear" w:color="auto" w:fill="F0E9D3"/>
        <w:spacing w:line="264" w:lineRule="atLeast"/>
        <w:rPr>
          <w:rFonts w:ascii="Times New Roman" w:eastAsia="Times New Roman" w:hAnsi="Times New Roman" w:cs="Times New Roman"/>
          <w:color w:val="464C55"/>
          <w:sz w:val="28"/>
          <w:szCs w:val="28"/>
          <w:lang w:eastAsia="ru-RU"/>
        </w:rPr>
      </w:pPr>
      <w:bookmarkStart w:id="0" w:name="text"/>
      <w:bookmarkEnd w:id="0"/>
      <w:r w:rsidRPr="005A6208">
        <w:rPr>
          <w:rFonts w:ascii="Times New Roman" w:eastAsia="Times New Roman" w:hAnsi="Times New Roman" w:cs="Times New Roman"/>
          <w:color w:val="464C55"/>
          <w:sz w:val="28"/>
          <w:szCs w:val="28"/>
          <w:lang w:eastAsia="ru-RU"/>
        </w:rPr>
        <w:t>Настоящий документ включен в перечень НПА, на которые не распространяется требование об отмене с 1 января 2021 г., установленное </w:t>
      </w:r>
      <w:hyperlink r:id="rId4" w:anchor="block_151" w:history="1">
        <w:r w:rsidRPr="005A6208">
          <w:rPr>
            <w:rFonts w:ascii="Times New Roman" w:eastAsia="Times New Roman" w:hAnsi="Times New Roman" w:cs="Times New Roman"/>
            <w:color w:val="3272C0"/>
            <w:sz w:val="28"/>
            <w:szCs w:val="28"/>
            <w:lang w:eastAsia="ru-RU"/>
          </w:rPr>
          <w:t>Федеральным законом</w:t>
        </w:r>
      </w:hyperlink>
      <w:r w:rsidRPr="005A6208">
        <w:rPr>
          <w:rFonts w:ascii="Times New Roman" w:eastAsia="Times New Roman" w:hAnsi="Times New Roman" w:cs="Times New Roman"/>
          <w:color w:val="464C55"/>
          <w:sz w:val="28"/>
          <w:szCs w:val="28"/>
          <w:lang w:eastAsia="ru-RU"/>
        </w:rPr>
        <w:t xml:space="preserve"> от 31 июля 2020 г. N 247-ФЗ. Оценка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в рамках контроля качества и безопасности медицинской деятельности, лицензионного </w:t>
      </w:r>
      <w:proofErr w:type="gramStart"/>
      <w:r w:rsidRPr="005A6208">
        <w:rPr>
          <w:rFonts w:ascii="Times New Roman" w:eastAsia="Times New Roman" w:hAnsi="Times New Roman" w:cs="Times New Roman"/>
          <w:color w:val="464C55"/>
          <w:sz w:val="28"/>
          <w:szCs w:val="28"/>
          <w:lang w:eastAsia="ru-RU"/>
        </w:rPr>
        <w:t>контроля за</w:t>
      </w:r>
      <w:proofErr w:type="gramEnd"/>
      <w:r w:rsidRPr="005A6208">
        <w:rPr>
          <w:rFonts w:ascii="Times New Roman" w:eastAsia="Times New Roman" w:hAnsi="Times New Roman" w:cs="Times New Roman"/>
          <w:color w:val="464C55"/>
          <w:sz w:val="28"/>
          <w:szCs w:val="28"/>
          <w:lang w:eastAsia="ru-RU"/>
        </w:rPr>
        <w:t xml:space="preserve"> медицинской деятельностью, при надзоре в области защиты прав потребителей</w:t>
      </w:r>
    </w:p>
    <w:p w:rsidR="005A6208" w:rsidRPr="005A6208" w:rsidRDefault="005A6208" w:rsidP="005A6208">
      <w:pPr>
        <w:shd w:val="clear" w:color="auto" w:fill="F0E9D3"/>
        <w:spacing w:line="264" w:lineRule="atLeast"/>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См. </w:t>
      </w:r>
      <w:hyperlink r:id="rId5" w:history="1">
        <w:r w:rsidRPr="005A6208">
          <w:rPr>
            <w:rFonts w:ascii="Times New Roman" w:eastAsia="Times New Roman" w:hAnsi="Times New Roman" w:cs="Times New Roman"/>
            <w:color w:val="3272C0"/>
            <w:sz w:val="28"/>
            <w:szCs w:val="28"/>
            <w:lang w:eastAsia="ru-RU"/>
          </w:rPr>
          <w:t>письмо</w:t>
        </w:r>
      </w:hyperlink>
      <w:r w:rsidRPr="005A6208">
        <w:rPr>
          <w:rFonts w:ascii="Times New Roman" w:eastAsia="Times New Roman" w:hAnsi="Times New Roman" w:cs="Times New Roman"/>
          <w:color w:val="464C55"/>
          <w:sz w:val="28"/>
          <w:szCs w:val="28"/>
          <w:lang w:eastAsia="ru-RU"/>
        </w:rPr>
        <w:t> Минздрава России от 5 октября 2021 г. N 11-8</w:t>
      </w:r>
      <w:proofErr w:type="gramStart"/>
      <w:r w:rsidRPr="005A6208">
        <w:rPr>
          <w:rFonts w:ascii="Times New Roman" w:eastAsia="Times New Roman" w:hAnsi="Times New Roman" w:cs="Times New Roman"/>
          <w:color w:val="464C55"/>
          <w:sz w:val="28"/>
          <w:szCs w:val="28"/>
          <w:lang w:eastAsia="ru-RU"/>
        </w:rPr>
        <w:t>/И</w:t>
      </w:r>
      <w:proofErr w:type="gramEnd"/>
      <w:r w:rsidRPr="005A6208">
        <w:rPr>
          <w:rFonts w:ascii="Times New Roman" w:eastAsia="Times New Roman" w:hAnsi="Times New Roman" w:cs="Times New Roman"/>
          <w:color w:val="464C55"/>
          <w:sz w:val="28"/>
          <w:szCs w:val="28"/>
          <w:lang w:eastAsia="ru-RU"/>
        </w:rPr>
        <w:t>/1-7967 О проекте постановления Правительства РФ "Об утверждении Порядка и условий предоставления медицинскими организациями платных медицинских услуг"</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В соответствии с </w:t>
      </w:r>
      <w:hyperlink r:id="rId6" w:anchor="block_847" w:history="1">
        <w:r w:rsidRPr="005A6208">
          <w:rPr>
            <w:rFonts w:ascii="Times New Roman" w:eastAsia="Times New Roman" w:hAnsi="Times New Roman" w:cs="Times New Roman"/>
            <w:color w:val="3272C0"/>
            <w:sz w:val="28"/>
            <w:szCs w:val="28"/>
            <w:lang w:eastAsia="ru-RU"/>
          </w:rPr>
          <w:t>частью 7 статьи 84</w:t>
        </w:r>
      </w:hyperlink>
      <w:r w:rsidRPr="005A6208">
        <w:rPr>
          <w:rFonts w:ascii="Times New Roman" w:eastAsia="Times New Roman" w:hAnsi="Times New Roman" w:cs="Times New Roman"/>
          <w:color w:val="464C55"/>
          <w:sz w:val="28"/>
          <w:szCs w:val="28"/>
          <w:lang w:eastAsia="ru-RU"/>
        </w:rPr>
        <w:t> Федерального закона "Об основах охраны здоровья граждан в Российской Федерации" и </w:t>
      </w:r>
      <w:hyperlink r:id="rId7" w:anchor="block_391" w:history="1">
        <w:r w:rsidRPr="005A6208">
          <w:rPr>
            <w:rFonts w:ascii="Times New Roman" w:eastAsia="Times New Roman" w:hAnsi="Times New Roman" w:cs="Times New Roman"/>
            <w:color w:val="3272C0"/>
            <w:sz w:val="28"/>
            <w:szCs w:val="28"/>
            <w:lang w:eastAsia="ru-RU"/>
          </w:rPr>
          <w:t>статьей 39.1</w:t>
        </w:r>
      </w:hyperlink>
      <w:r w:rsidRPr="005A6208">
        <w:rPr>
          <w:rFonts w:ascii="Times New Roman" w:eastAsia="Times New Roman" w:hAnsi="Times New Roman" w:cs="Times New Roman"/>
          <w:color w:val="464C55"/>
          <w:sz w:val="28"/>
          <w:szCs w:val="28"/>
          <w:lang w:eastAsia="ru-RU"/>
        </w:rPr>
        <w:t> Закона Российской Федерации "О защите прав потребителей" Правительство Российской Федерации постановляет:</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 Утвердить прилагаемые </w:t>
      </w:r>
      <w:hyperlink r:id="rId8" w:anchor="block_70" w:history="1">
        <w:r w:rsidRPr="005A6208">
          <w:rPr>
            <w:rFonts w:ascii="Times New Roman" w:eastAsia="Times New Roman" w:hAnsi="Times New Roman" w:cs="Times New Roman"/>
            <w:color w:val="3272C0"/>
            <w:sz w:val="28"/>
            <w:szCs w:val="28"/>
            <w:lang w:eastAsia="ru-RU"/>
          </w:rPr>
          <w:t>Правила</w:t>
        </w:r>
      </w:hyperlink>
      <w:r w:rsidRPr="005A6208">
        <w:rPr>
          <w:rFonts w:ascii="Times New Roman" w:eastAsia="Times New Roman" w:hAnsi="Times New Roman" w:cs="Times New Roman"/>
          <w:color w:val="464C55"/>
          <w:sz w:val="28"/>
          <w:szCs w:val="28"/>
          <w:lang w:eastAsia="ru-RU"/>
        </w:rPr>
        <w:t> предоставления медицинскими организациями платных медицинских услуг.</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 Признать утратившим силу </w:t>
      </w:r>
      <w:hyperlink r:id="rId9" w:history="1">
        <w:r w:rsidRPr="005A6208">
          <w:rPr>
            <w:rFonts w:ascii="Times New Roman" w:eastAsia="Times New Roman" w:hAnsi="Times New Roman" w:cs="Times New Roman"/>
            <w:color w:val="3272C0"/>
            <w:sz w:val="28"/>
            <w:szCs w:val="28"/>
            <w:lang w:eastAsia="ru-RU"/>
          </w:rPr>
          <w:t>постановление</w:t>
        </w:r>
      </w:hyperlink>
      <w:r w:rsidRPr="005A6208">
        <w:rPr>
          <w:rFonts w:ascii="Times New Roman" w:eastAsia="Times New Roman" w:hAnsi="Times New Roman" w:cs="Times New Roman"/>
          <w:color w:val="464C55"/>
          <w:sz w:val="28"/>
          <w:szCs w:val="28"/>
          <w:lang w:eastAsia="ru-RU"/>
        </w:rPr>
        <w:t>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3. Настоящее постановление вступает в силу с 1 января 2013 г.</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tbl>
      <w:tblPr>
        <w:tblW w:w="5000" w:type="pct"/>
        <w:shd w:val="clear" w:color="auto" w:fill="FFFFFF"/>
        <w:tblCellMar>
          <w:left w:w="0" w:type="dxa"/>
          <w:right w:w="0" w:type="dxa"/>
        </w:tblCellMar>
        <w:tblLook w:val="04A0"/>
      </w:tblPr>
      <w:tblGrid>
        <w:gridCol w:w="6236"/>
        <w:gridCol w:w="3119"/>
      </w:tblGrid>
      <w:tr w:rsidR="005A6208" w:rsidRPr="005A6208" w:rsidTr="005A6208">
        <w:tc>
          <w:tcPr>
            <w:tcW w:w="3300" w:type="pct"/>
            <w:shd w:val="clear" w:color="auto" w:fill="FFFFFF"/>
            <w:vAlign w:val="bottom"/>
            <w:hideMark/>
          </w:tcPr>
          <w:p w:rsidR="005A6208" w:rsidRPr="005A6208" w:rsidRDefault="005A6208" w:rsidP="005A6208">
            <w:pPr>
              <w:spacing w:after="0" w:line="240" w:lineRule="auto"/>
              <w:ind w:left="50" w:right="50"/>
              <w:rPr>
                <w:rFonts w:ascii="Times New Roman" w:eastAsia="Times New Roman" w:hAnsi="Times New Roman" w:cs="Times New Roman"/>
                <w:sz w:val="28"/>
                <w:szCs w:val="28"/>
                <w:lang w:eastAsia="ru-RU"/>
              </w:rPr>
            </w:pPr>
            <w:r w:rsidRPr="005A6208">
              <w:rPr>
                <w:rFonts w:ascii="Times New Roman" w:eastAsia="Times New Roman" w:hAnsi="Times New Roman" w:cs="Times New Roman"/>
                <w:sz w:val="28"/>
                <w:szCs w:val="28"/>
                <w:lang w:eastAsia="ru-RU"/>
              </w:rPr>
              <w:t>Председатель Правительства</w:t>
            </w:r>
            <w:r w:rsidRPr="005A6208">
              <w:rPr>
                <w:rFonts w:ascii="Times New Roman" w:eastAsia="Times New Roman" w:hAnsi="Times New Roman" w:cs="Times New Roman"/>
                <w:sz w:val="28"/>
                <w:szCs w:val="28"/>
                <w:lang w:eastAsia="ru-RU"/>
              </w:rPr>
              <w:br/>
              <w:t>Российской Федерации</w:t>
            </w:r>
          </w:p>
        </w:tc>
        <w:tc>
          <w:tcPr>
            <w:tcW w:w="1650" w:type="pct"/>
            <w:shd w:val="clear" w:color="auto" w:fill="FFFFFF"/>
            <w:vAlign w:val="bottom"/>
            <w:hideMark/>
          </w:tcPr>
          <w:p w:rsidR="005A6208" w:rsidRPr="005A6208" w:rsidRDefault="005A6208" w:rsidP="005A6208">
            <w:pPr>
              <w:spacing w:before="50" w:after="50" w:line="240" w:lineRule="auto"/>
              <w:ind w:left="50" w:right="50"/>
              <w:jc w:val="right"/>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Д. Медведев</w:t>
            </w:r>
          </w:p>
        </w:tc>
      </w:tr>
    </w:tbl>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Москва</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4 октября 2012 г. N 1006</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r w:rsidRPr="005A6208">
        <w:rPr>
          <w:rFonts w:ascii="Times New Roman" w:eastAsia="Times New Roman" w:hAnsi="Times New Roman" w:cs="Times New Roman"/>
          <w:b/>
          <w:bCs/>
          <w:color w:val="22272F"/>
          <w:sz w:val="28"/>
          <w:szCs w:val="28"/>
          <w:lang w:eastAsia="ru-RU"/>
        </w:rPr>
        <w:t>Правила</w:t>
      </w:r>
      <w:r w:rsidRPr="005A6208">
        <w:rPr>
          <w:rFonts w:ascii="Times New Roman" w:eastAsia="Times New Roman" w:hAnsi="Times New Roman" w:cs="Times New Roman"/>
          <w:b/>
          <w:bCs/>
          <w:color w:val="22272F"/>
          <w:sz w:val="28"/>
          <w:szCs w:val="28"/>
          <w:lang w:eastAsia="ru-RU"/>
        </w:rPr>
        <w:br/>
        <w:t>предоставления медицинскими организациями платных медицинских услуг</w:t>
      </w:r>
      <w:r w:rsidRPr="005A6208">
        <w:rPr>
          <w:rFonts w:ascii="Times New Roman" w:eastAsia="Times New Roman" w:hAnsi="Times New Roman" w:cs="Times New Roman"/>
          <w:b/>
          <w:bCs/>
          <w:color w:val="22272F"/>
          <w:sz w:val="28"/>
          <w:szCs w:val="28"/>
          <w:lang w:eastAsia="ru-RU"/>
        </w:rPr>
        <w:br/>
        <w:t>(утв. </w:t>
      </w:r>
      <w:hyperlink r:id="rId10" w:history="1">
        <w:r w:rsidRPr="005A6208">
          <w:rPr>
            <w:rFonts w:ascii="Times New Roman" w:eastAsia="Times New Roman" w:hAnsi="Times New Roman" w:cs="Times New Roman"/>
            <w:b/>
            <w:bCs/>
            <w:color w:val="3272C0"/>
            <w:sz w:val="28"/>
            <w:szCs w:val="28"/>
            <w:lang w:eastAsia="ru-RU"/>
          </w:rPr>
          <w:t>постановлением</w:t>
        </w:r>
      </w:hyperlink>
      <w:r w:rsidRPr="005A6208">
        <w:rPr>
          <w:rFonts w:ascii="Times New Roman" w:eastAsia="Times New Roman" w:hAnsi="Times New Roman" w:cs="Times New Roman"/>
          <w:b/>
          <w:bCs/>
          <w:color w:val="22272F"/>
          <w:sz w:val="28"/>
          <w:szCs w:val="28"/>
          <w:lang w:eastAsia="ru-RU"/>
        </w:rPr>
        <w:t> Правительства РФ от 4 октября 2012 г. N 1006)</w:t>
      </w:r>
    </w:p>
    <w:p w:rsidR="005A6208" w:rsidRPr="005A6208" w:rsidRDefault="005A6208" w:rsidP="005A6208">
      <w:pPr>
        <w:shd w:val="clear" w:color="auto" w:fill="F0E9D3"/>
        <w:spacing w:line="264" w:lineRule="atLeast"/>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См. </w:t>
      </w:r>
      <w:hyperlink r:id="rId11" w:history="1">
        <w:r w:rsidRPr="005A6208">
          <w:rPr>
            <w:rFonts w:ascii="Times New Roman" w:eastAsia="Times New Roman" w:hAnsi="Times New Roman" w:cs="Times New Roman"/>
            <w:color w:val="3272C0"/>
            <w:sz w:val="28"/>
            <w:szCs w:val="28"/>
            <w:lang w:eastAsia="ru-RU"/>
          </w:rPr>
          <w:t>справку</w:t>
        </w:r>
      </w:hyperlink>
      <w:r w:rsidRPr="005A6208">
        <w:rPr>
          <w:rFonts w:ascii="Times New Roman" w:eastAsia="Times New Roman" w:hAnsi="Times New Roman" w:cs="Times New Roman"/>
          <w:color w:val="464C55"/>
          <w:sz w:val="28"/>
          <w:szCs w:val="28"/>
          <w:lang w:eastAsia="ru-RU"/>
        </w:rPr>
        <w:t> о Правилах оказания услуг в различных сферах деятельности</w:t>
      </w:r>
    </w:p>
    <w:p w:rsidR="005A6208" w:rsidRPr="005A6208" w:rsidRDefault="005A6208" w:rsidP="005A6208">
      <w:pPr>
        <w:shd w:val="clear" w:color="auto" w:fill="FFFFFF"/>
        <w:spacing w:line="240" w:lineRule="auto"/>
        <w:jc w:val="center"/>
        <w:rPr>
          <w:rFonts w:ascii="Times New Roman" w:eastAsia="Times New Roman" w:hAnsi="Times New Roman" w:cs="Times New Roman"/>
          <w:b/>
          <w:bCs/>
          <w:color w:val="22272F"/>
          <w:sz w:val="28"/>
          <w:szCs w:val="28"/>
          <w:lang w:eastAsia="ru-RU"/>
        </w:rPr>
      </w:pPr>
      <w:r w:rsidRPr="005A6208">
        <w:rPr>
          <w:rFonts w:ascii="Times New Roman" w:eastAsia="Times New Roman" w:hAnsi="Times New Roman" w:cs="Times New Roman"/>
          <w:b/>
          <w:bCs/>
          <w:color w:val="22272F"/>
          <w:sz w:val="28"/>
          <w:szCs w:val="28"/>
          <w:lang w:eastAsia="ru-RU"/>
        </w:rPr>
        <w:t>I. Общие положения</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lastRenderedPageBreak/>
        <w:t> </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 Для целей настоящих Правил используются следующие основные понятия:</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proofErr w:type="gramStart"/>
      <w:r w:rsidRPr="005A6208">
        <w:rPr>
          <w:rFonts w:ascii="Times New Roman" w:eastAsia="Times New Roman" w:hAnsi="Times New Roman" w:cs="Times New Roman"/>
          <w:b/>
          <w:bCs/>
          <w:color w:val="22272F"/>
          <w:sz w:val="28"/>
          <w:szCs w:val="28"/>
          <w:lang w:eastAsia="ru-RU"/>
        </w:rPr>
        <w:t>"платные медицинские услуги"</w:t>
      </w:r>
      <w:r w:rsidRPr="005A6208">
        <w:rPr>
          <w:rFonts w:ascii="Times New Roman" w:eastAsia="Times New Roman" w:hAnsi="Times New Roman" w:cs="Times New Roman"/>
          <w:color w:val="464C55"/>
          <w:sz w:val="28"/>
          <w:szCs w:val="28"/>
          <w:lang w:eastAsia="ru-RU"/>
        </w:rPr>
        <w:t>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b/>
          <w:bCs/>
          <w:color w:val="22272F"/>
          <w:sz w:val="28"/>
          <w:szCs w:val="28"/>
          <w:lang w:eastAsia="ru-RU"/>
        </w:rPr>
        <w:t>"потребитель"</w:t>
      </w:r>
      <w:r w:rsidRPr="005A6208">
        <w:rPr>
          <w:rFonts w:ascii="Times New Roman" w:eastAsia="Times New Roman" w:hAnsi="Times New Roman" w:cs="Times New Roman"/>
          <w:color w:val="464C55"/>
          <w:sz w:val="28"/>
          <w:szCs w:val="28"/>
          <w:lang w:eastAsia="ru-RU"/>
        </w:rPr>
        <w:t>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12" w:history="1">
        <w:r w:rsidRPr="005A6208">
          <w:rPr>
            <w:rFonts w:ascii="Times New Roman" w:eastAsia="Times New Roman" w:hAnsi="Times New Roman" w:cs="Times New Roman"/>
            <w:color w:val="3272C0"/>
            <w:sz w:val="28"/>
            <w:szCs w:val="28"/>
            <w:lang w:eastAsia="ru-RU"/>
          </w:rPr>
          <w:t>Федерального закона</w:t>
        </w:r>
      </w:hyperlink>
      <w:r w:rsidRPr="005A6208">
        <w:rPr>
          <w:rFonts w:ascii="Times New Roman" w:eastAsia="Times New Roman" w:hAnsi="Times New Roman" w:cs="Times New Roman"/>
          <w:color w:val="464C55"/>
          <w:sz w:val="28"/>
          <w:szCs w:val="28"/>
          <w:lang w:eastAsia="ru-RU"/>
        </w:rPr>
        <w:t> "Об основах охраны здоровья граждан в Российской Федерации";</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proofErr w:type="gramStart"/>
      <w:r w:rsidRPr="005A6208">
        <w:rPr>
          <w:rFonts w:ascii="Times New Roman" w:eastAsia="Times New Roman" w:hAnsi="Times New Roman" w:cs="Times New Roman"/>
          <w:b/>
          <w:bCs/>
          <w:color w:val="22272F"/>
          <w:sz w:val="28"/>
          <w:szCs w:val="28"/>
          <w:lang w:eastAsia="ru-RU"/>
        </w:rPr>
        <w:t>"заказчик"</w:t>
      </w:r>
      <w:r w:rsidRPr="005A6208">
        <w:rPr>
          <w:rFonts w:ascii="Times New Roman" w:eastAsia="Times New Roman" w:hAnsi="Times New Roman" w:cs="Times New Roman"/>
          <w:color w:val="464C55"/>
          <w:sz w:val="28"/>
          <w:szCs w:val="28"/>
          <w:lang w:eastAsia="ru-RU"/>
        </w:rPr>
        <w:t>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b/>
          <w:bCs/>
          <w:color w:val="22272F"/>
          <w:sz w:val="28"/>
          <w:szCs w:val="28"/>
          <w:lang w:eastAsia="ru-RU"/>
        </w:rPr>
        <w:t>"исполнитель"</w:t>
      </w:r>
      <w:r w:rsidRPr="005A6208">
        <w:rPr>
          <w:rFonts w:ascii="Times New Roman" w:eastAsia="Times New Roman" w:hAnsi="Times New Roman" w:cs="Times New Roman"/>
          <w:color w:val="464C55"/>
          <w:sz w:val="28"/>
          <w:szCs w:val="28"/>
          <w:lang w:eastAsia="ru-RU"/>
        </w:rPr>
        <w:t> - медицинская организация, предоставляющая платные медицинские услуги потребителям.</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Понятие </w:t>
      </w:r>
      <w:r w:rsidRPr="005A6208">
        <w:rPr>
          <w:rFonts w:ascii="Times New Roman" w:eastAsia="Times New Roman" w:hAnsi="Times New Roman" w:cs="Times New Roman"/>
          <w:b/>
          <w:bCs/>
          <w:color w:val="22272F"/>
          <w:sz w:val="28"/>
          <w:szCs w:val="28"/>
          <w:lang w:eastAsia="ru-RU"/>
        </w:rPr>
        <w:t>"медицинская организация"</w:t>
      </w:r>
      <w:r w:rsidRPr="005A6208">
        <w:rPr>
          <w:rFonts w:ascii="Times New Roman" w:eastAsia="Times New Roman" w:hAnsi="Times New Roman" w:cs="Times New Roman"/>
          <w:color w:val="464C55"/>
          <w:sz w:val="28"/>
          <w:szCs w:val="28"/>
          <w:lang w:eastAsia="ru-RU"/>
        </w:rPr>
        <w:t> употребляется в настоящих Правилах в значении, определенном в </w:t>
      </w:r>
      <w:hyperlink r:id="rId13" w:anchor="block_211" w:history="1">
        <w:r w:rsidRPr="005A6208">
          <w:rPr>
            <w:rFonts w:ascii="Times New Roman" w:eastAsia="Times New Roman" w:hAnsi="Times New Roman" w:cs="Times New Roman"/>
            <w:color w:val="3272C0"/>
            <w:sz w:val="28"/>
            <w:szCs w:val="28"/>
            <w:lang w:eastAsia="ru-RU"/>
          </w:rPr>
          <w:t>Федеральном законе</w:t>
        </w:r>
      </w:hyperlink>
      <w:r w:rsidRPr="005A6208">
        <w:rPr>
          <w:rFonts w:ascii="Times New Roman" w:eastAsia="Times New Roman" w:hAnsi="Times New Roman" w:cs="Times New Roman"/>
          <w:color w:val="464C55"/>
          <w:sz w:val="28"/>
          <w:szCs w:val="28"/>
          <w:lang w:eastAsia="ru-RU"/>
        </w:rPr>
        <w:t> "Об основах охраны здоровья граждан в Российской Федерации".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5. Настоящие Правила в наглядной и доступной форме доводятся исполнителем до сведения потребителя (заказчика).</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jc w:val="center"/>
        <w:rPr>
          <w:rFonts w:ascii="Times New Roman" w:eastAsia="Times New Roman" w:hAnsi="Times New Roman" w:cs="Times New Roman"/>
          <w:b/>
          <w:bCs/>
          <w:color w:val="22272F"/>
          <w:sz w:val="28"/>
          <w:szCs w:val="28"/>
          <w:lang w:eastAsia="ru-RU"/>
        </w:rPr>
      </w:pPr>
      <w:r w:rsidRPr="005A6208">
        <w:rPr>
          <w:rFonts w:ascii="Times New Roman" w:eastAsia="Times New Roman" w:hAnsi="Times New Roman" w:cs="Times New Roman"/>
          <w:b/>
          <w:bCs/>
          <w:color w:val="22272F"/>
          <w:sz w:val="28"/>
          <w:szCs w:val="28"/>
          <w:lang w:eastAsia="ru-RU"/>
        </w:rPr>
        <w:t>II. Условия предоставления платных медицинских услуг</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4" w:anchor="block_804" w:history="1">
        <w:r w:rsidRPr="005A6208">
          <w:rPr>
            <w:rFonts w:ascii="Times New Roman" w:eastAsia="Times New Roman" w:hAnsi="Times New Roman" w:cs="Times New Roman"/>
            <w:color w:val="3272C0"/>
            <w:sz w:val="28"/>
            <w:szCs w:val="28"/>
            <w:lang w:eastAsia="ru-RU"/>
          </w:rPr>
          <w:t>программы</w:t>
        </w:r>
      </w:hyperlink>
      <w:r w:rsidRPr="005A6208">
        <w:rPr>
          <w:rFonts w:ascii="Times New Roman" w:eastAsia="Times New Roman" w:hAnsi="Times New Roman" w:cs="Times New Roman"/>
          <w:color w:val="464C55"/>
          <w:sz w:val="28"/>
          <w:szCs w:val="28"/>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lastRenderedPageBreak/>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установление индивидуального поста медицинского наблюдения при лечении в условиях стационара;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proofErr w:type="gramStart"/>
      <w:r w:rsidRPr="005A6208">
        <w:rPr>
          <w:rFonts w:ascii="Times New Roman" w:eastAsia="Times New Roman" w:hAnsi="Times New Roman" w:cs="Times New Roman"/>
          <w:color w:val="464C55"/>
          <w:sz w:val="28"/>
          <w:szCs w:val="28"/>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г) при самостоятельном обращении за получением медицинских услуг, за исключением случаев и порядка, предусмотренных </w:t>
      </w:r>
      <w:hyperlink r:id="rId15" w:anchor="block_21" w:history="1">
        <w:r w:rsidRPr="005A6208">
          <w:rPr>
            <w:rFonts w:ascii="Times New Roman" w:eastAsia="Times New Roman" w:hAnsi="Times New Roman" w:cs="Times New Roman"/>
            <w:color w:val="3272C0"/>
            <w:sz w:val="28"/>
            <w:szCs w:val="28"/>
            <w:lang w:eastAsia="ru-RU"/>
          </w:rPr>
          <w:t>статьей 21</w:t>
        </w:r>
      </w:hyperlink>
      <w:r w:rsidRPr="005A6208">
        <w:rPr>
          <w:rFonts w:ascii="Times New Roman" w:eastAsia="Times New Roman" w:hAnsi="Times New Roman" w:cs="Times New Roman"/>
          <w:color w:val="464C55"/>
          <w:sz w:val="28"/>
          <w:szCs w:val="28"/>
          <w:lang w:eastAsia="ru-RU"/>
        </w:rPr>
        <w:t>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8. </w:t>
      </w:r>
      <w:proofErr w:type="gramStart"/>
      <w:r w:rsidRPr="005A6208">
        <w:rPr>
          <w:rFonts w:ascii="Times New Roman" w:eastAsia="Times New Roman" w:hAnsi="Times New Roman" w:cs="Times New Roman"/>
          <w:color w:val="464C55"/>
          <w:sz w:val="28"/>
          <w:szCs w:val="28"/>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jc w:val="center"/>
        <w:rPr>
          <w:rFonts w:ascii="Times New Roman" w:eastAsia="Times New Roman" w:hAnsi="Times New Roman" w:cs="Times New Roman"/>
          <w:b/>
          <w:bCs/>
          <w:color w:val="22272F"/>
          <w:sz w:val="28"/>
          <w:szCs w:val="28"/>
          <w:lang w:eastAsia="ru-RU"/>
        </w:rPr>
      </w:pPr>
      <w:r w:rsidRPr="005A6208">
        <w:rPr>
          <w:rFonts w:ascii="Times New Roman" w:eastAsia="Times New Roman" w:hAnsi="Times New Roman" w:cs="Times New Roman"/>
          <w:b/>
          <w:bCs/>
          <w:color w:val="22272F"/>
          <w:sz w:val="28"/>
          <w:szCs w:val="28"/>
          <w:lang w:eastAsia="ru-RU"/>
        </w:rPr>
        <w:t>III. Информация об исполнителе и предоставляемых им медицинских услугах</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а) для юридического лица - наименование и фирменное наименование (если имеется);</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для индивидуального предпринимателя - фамилия, имя и отчество (если имеется);</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lastRenderedPageBreak/>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proofErr w:type="spellStart"/>
      <w:r w:rsidRPr="005A6208">
        <w:rPr>
          <w:rFonts w:ascii="Times New Roman" w:eastAsia="Times New Roman" w:hAnsi="Times New Roman" w:cs="Times New Roman"/>
          <w:color w:val="464C55"/>
          <w:sz w:val="28"/>
          <w:szCs w:val="28"/>
          <w:lang w:eastAsia="ru-RU"/>
        </w:rPr>
        <w:t>д</w:t>
      </w:r>
      <w:proofErr w:type="spellEnd"/>
      <w:r w:rsidRPr="005A6208">
        <w:rPr>
          <w:rFonts w:ascii="Times New Roman" w:eastAsia="Times New Roman" w:hAnsi="Times New Roman" w:cs="Times New Roman"/>
          <w:color w:val="464C55"/>
          <w:sz w:val="28"/>
          <w:szCs w:val="28"/>
          <w:lang w:eastAsia="ru-RU"/>
        </w:rPr>
        <w:t>) порядок и условия предоставления медицинской помощи в соответствии с программой и территориальной программой;</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proofErr w:type="spellStart"/>
      <w:r w:rsidRPr="005A6208">
        <w:rPr>
          <w:rFonts w:ascii="Times New Roman" w:eastAsia="Times New Roman" w:hAnsi="Times New Roman" w:cs="Times New Roman"/>
          <w:color w:val="464C55"/>
          <w:sz w:val="28"/>
          <w:szCs w:val="28"/>
          <w:lang w:eastAsia="ru-RU"/>
        </w:rPr>
        <w:t>з</w:t>
      </w:r>
      <w:proofErr w:type="spellEnd"/>
      <w:r w:rsidRPr="005A6208">
        <w:rPr>
          <w:rFonts w:ascii="Times New Roman" w:eastAsia="Times New Roman" w:hAnsi="Times New Roman" w:cs="Times New Roman"/>
          <w:color w:val="464C55"/>
          <w:sz w:val="28"/>
          <w:szCs w:val="28"/>
          <w:lang w:eastAsia="ru-RU"/>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13. Исполнитель предоставляет для ознакомления по требованию потребителя и (или) заказчика: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lastRenderedPageBreak/>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г) другие сведения, относящиеся к предмету договора.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15. </w:t>
      </w:r>
      <w:proofErr w:type="gramStart"/>
      <w:r w:rsidRPr="005A6208">
        <w:rPr>
          <w:rFonts w:ascii="Times New Roman" w:eastAsia="Times New Roman" w:hAnsi="Times New Roman" w:cs="Times New Roman"/>
          <w:color w:val="464C55"/>
          <w:sz w:val="28"/>
          <w:szCs w:val="28"/>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jc w:val="center"/>
        <w:rPr>
          <w:rFonts w:ascii="Times New Roman" w:eastAsia="Times New Roman" w:hAnsi="Times New Roman" w:cs="Times New Roman"/>
          <w:b/>
          <w:bCs/>
          <w:color w:val="22272F"/>
          <w:sz w:val="28"/>
          <w:szCs w:val="28"/>
          <w:lang w:eastAsia="ru-RU"/>
        </w:rPr>
      </w:pPr>
      <w:r w:rsidRPr="005A6208">
        <w:rPr>
          <w:rFonts w:ascii="Times New Roman" w:eastAsia="Times New Roman" w:hAnsi="Times New Roman" w:cs="Times New Roman"/>
          <w:b/>
          <w:bCs/>
          <w:color w:val="22272F"/>
          <w:sz w:val="28"/>
          <w:szCs w:val="28"/>
          <w:lang w:eastAsia="ru-RU"/>
        </w:rPr>
        <w:t>IV. Порядок заключения договора и оплаты медицинских услуг</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16. Договор заключается потребителем (заказчиком) и исполнителем в письменной форме.</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17. Договор должен содержать:</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а) сведения об исполнителе:</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lastRenderedPageBreak/>
        <w:t>б) фамилию, имя и отчество (если имеется), адрес места жительства и телефон потребителя (законного представителя потребителя);</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фамилию, имя и отчество (если имеется), адрес места жительства и телефон заказчика - физического лица;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наименование и адрес места нахождения заказчика - юридического лица;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в) перечень платных медицинских услуг, предоставляемых в соответствии с договором;</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г) стоимость платных медицинских услуг, сроки и порядок их оплаты;</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proofErr w:type="spellStart"/>
      <w:r w:rsidRPr="005A6208">
        <w:rPr>
          <w:rFonts w:ascii="Times New Roman" w:eastAsia="Times New Roman" w:hAnsi="Times New Roman" w:cs="Times New Roman"/>
          <w:color w:val="464C55"/>
          <w:sz w:val="28"/>
          <w:szCs w:val="28"/>
          <w:lang w:eastAsia="ru-RU"/>
        </w:rPr>
        <w:t>д</w:t>
      </w:r>
      <w:proofErr w:type="spellEnd"/>
      <w:r w:rsidRPr="005A6208">
        <w:rPr>
          <w:rFonts w:ascii="Times New Roman" w:eastAsia="Times New Roman" w:hAnsi="Times New Roman" w:cs="Times New Roman"/>
          <w:color w:val="464C55"/>
          <w:sz w:val="28"/>
          <w:szCs w:val="28"/>
          <w:lang w:eastAsia="ru-RU"/>
        </w:rPr>
        <w:t>) условия и сроки предоставления платных медицинских услуг;</w:t>
      </w:r>
    </w:p>
    <w:p w:rsidR="005A6208" w:rsidRPr="005A6208" w:rsidRDefault="005A6208" w:rsidP="005A6208">
      <w:pPr>
        <w:shd w:val="clear" w:color="auto" w:fill="F0E9D3"/>
        <w:spacing w:line="264" w:lineRule="atLeast"/>
        <w:rPr>
          <w:rFonts w:ascii="Times New Roman" w:eastAsia="Times New Roman" w:hAnsi="Times New Roman" w:cs="Times New Roman"/>
          <w:color w:val="464C55"/>
          <w:sz w:val="28"/>
          <w:szCs w:val="28"/>
          <w:lang w:eastAsia="ru-RU"/>
        </w:rPr>
      </w:pPr>
      <w:hyperlink r:id="rId16" w:anchor="block_1111" w:history="1">
        <w:r w:rsidRPr="005A6208">
          <w:rPr>
            <w:rFonts w:ascii="Times New Roman" w:eastAsia="Times New Roman" w:hAnsi="Times New Roman" w:cs="Times New Roman"/>
            <w:color w:val="3272C0"/>
            <w:sz w:val="28"/>
            <w:szCs w:val="28"/>
            <w:lang w:eastAsia="ru-RU"/>
          </w:rPr>
          <w:t>Решением</w:t>
        </w:r>
      </w:hyperlink>
      <w:r w:rsidRPr="005A6208">
        <w:rPr>
          <w:rFonts w:ascii="Times New Roman" w:eastAsia="Times New Roman" w:hAnsi="Times New Roman" w:cs="Times New Roman"/>
          <w:color w:val="464C55"/>
          <w:sz w:val="28"/>
          <w:szCs w:val="28"/>
          <w:lang w:eastAsia="ru-RU"/>
        </w:rPr>
        <w:t> Верховного Суда РФ от 23 января 2019 г. N АКПИ18-1168 подпункт "е" признан не противоречащим действующему законодательству в части указания на необходимость наличия в договоре на оказание платных медицинских услуг подписи потребителя (заказчика)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proofErr w:type="gramStart"/>
      <w:r w:rsidRPr="005A6208">
        <w:rPr>
          <w:rFonts w:ascii="Times New Roman" w:eastAsia="Times New Roman" w:hAnsi="Times New Roman" w:cs="Times New Roman"/>
          <w:color w:val="464C55"/>
          <w:sz w:val="28"/>
          <w:szCs w:val="28"/>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5A6208">
        <w:rPr>
          <w:rFonts w:ascii="Times New Roman" w:eastAsia="Times New Roman" w:hAnsi="Times New Roman" w:cs="Times New Roman"/>
          <w:color w:val="464C55"/>
          <w:sz w:val="28"/>
          <w:szCs w:val="28"/>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ж) ответственность сторон за невыполнение условий договора;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proofErr w:type="spellStart"/>
      <w:r w:rsidRPr="005A6208">
        <w:rPr>
          <w:rFonts w:ascii="Times New Roman" w:eastAsia="Times New Roman" w:hAnsi="Times New Roman" w:cs="Times New Roman"/>
          <w:color w:val="464C55"/>
          <w:sz w:val="28"/>
          <w:szCs w:val="28"/>
          <w:lang w:eastAsia="ru-RU"/>
        </w:rPr>
        <w:t>з</w:t>
      </w:r>
      <w:proofErr w:type="spellEnd"/>
      <w:r w:rsidRPr="005A6208">
        <w:rPr>
          <w:rFonts w:ascii="Times New Roman" w:eastAsia="Times New Roman" w:hAnsi="Times New Roman" w:cs="Times New Roman"/>
          <w:color w:val="464C55"/>
          <w:sz w:val="28"/>
          <w:szCs w:val="28"/>
          <w:lang w:eastAsia="ru-RU"/>
        </w:rPr>
        <w:t>) порядок изменения и расторжения договора;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и) иные условия, определяемые по соглашению сторон.</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lastRenderedPageBreak/>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7" w:history="1">
        <w:r w:rsidRPr="005A6208">
          <w:rPr>
            <w:rFonts w:ascii="Times New Roman" w:eastAsia="Times New Roman" w:hAnsi="Times New Roman" w:cs="Times New Roman"/>
            <w:color w:val="3272C0"/>
            <w:sz w:val="28"/>
            <w:szCs w:val="28"/>
            <w:lang w:eastAsia="ru-RU"/>
          </w:rPr>
          <w:t>Федеральным законом</w:t>
        </w:r>
      </w:hyperlink>
      <w:r w:rsidRPr="005A6208">
        <w:rPr>
          <w:rFonts w:ascii="Times New Roman" w:eastAsia="Times New Roman" w:hAnsi="Times New Roman" w:cs="Times New Roman"/>
          <w:color w:val="464C55"/>
          <w:sz w:val="28"/>
          <w:szCs w:val="28"/>
          <w:lang w:eastAsia="ru-RU"/>
        </w:rPr>
        <w:t> "Об основах охраны здоровья граждан в Российской Федерации".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8" w:anchor="block_2048" w:history="1">
        <w:r w:rsidRPr="005A6208">
          <w:rPr>
            <w:rFonts w:ascii="Times New Roman" w:eastAsia="Times New Roman" w:hAnsi="Times New Roman" w:cs="Times New Roman"/>
            <w:color w:val="3272C0"/>
            <w:sz w:val="28"/>
            <w:szCs w:val="28"/>
            <w:lang w:eastAsia="ru-RU"/>
          </w:rPr>
          <w:t>Гражданским кодексом</w:t>
        </w:r>
      </w:hyperlink>
      <w:r w:rsidRPr="005A6208">
        <w:rPr>
          <w:rFonts w:ascii="Times New Roman" w:eastAsia="Times New Roman" w:hAnsi="Times New Roman" w:cs="Times New Roman"/>
          <w:color w:val="464C55"/>
          <w:sz w:val="28"/>
          <w:szCs w:val="28"/>
          <w:lang w:eastAsia="ru-RU"/>
        </w:rPr>
        <w:t> Российской Федерации и </w:t>
      </w:r>
      <w:hyperlink r:id="rId19" w:history="1">
        <w:r w:rsidRPr="005A6208">
          <w:rPr>
            <w:rFonts w:ascii="Times New Roman" w:eastAsia="Times New Roman" w:hAnsi="Times New Roman" w:cs="Times New Roman"/>
            <w:color w:val="3272C0"/>
            <w:sz w:val="28"/>
            <w:szCs w:val="28"/>
            <w:lang w:eastAsia="ru-RU"/>
          </w:rPr>
          <w:t>Законом</w:t>
        </w:r>
      </w:hyperlink>
      <w:r w:rsidRPr="005A6208">
        <w:rPr>
          <w:rFonts w:ascii="Times New Roman" w:eastAsia="Times New Roman" w:hAnsi="Times New Roman" w:cs="Times New Roman"/>
          <w:color w:val="464C55"/>
          <w:sz w:val="28"/>
          <w:szCs w:val="28"/>
          <w:lang w:eastAsia="ru-RU"/>
        </w:rPr>
        <w:t> Российской Федерации "Об организации страхового дела в Российской Федерации".</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jc w:val="center"/>
        <w:rPr>
          <w:rFonts w:ascii="Times New Roman" w:eastAsia="Times New Roman" w:hAnsi="Times New Roman" w:cs="Times New Roman"/>
          <w:b/>
          <w:bCs/>
          <w:color w:val="22272F"/>
          <w:sz w:val="28"/>
          <w:szCs w:val="28"/>
          <w:lang w:eastAsia="ru-RU"/>
        </w:rPr>
      </w:pPr>
      <w:r w:rsidRPr="005A6208">
        <w:rPr>
          <w:rFonts w:ascii="Times New Roman" w:eastAsia="Times New Roman" w:hAnsi="Times New Roman" w:cs="Times New Roman"/>
          <w:b/>
          <w:bCs/>
          <w:color w:val="22272F"/>
          <w:sz w:val="28"/>
          <w:szCs w:val="28"/>
          <w:lang w:eastAsia="ru-RU"/>
        </w:rPr>
        <w:t>V. Порядок предоставления платных медицинских услуг</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5A6208" w:rsidRPr="005A6208" w:rsidRDefault="005A6208" w:rsidP="005A6208">
      <w:pPr>
        <w:shd w:val="clear" w:color="auto" w:fill="FFFFFF"/>
        <w:spacing w:after="0"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lastRenderedPageBreak/>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0" w:anchor="block_20" w:history="1">
        <w:r w:rsidRPr="005A6208">
          <w:rPr>
            <w:rFonts w:ascii="Times New Roman" w:eastAsia="Times New Roman" w:hAnsi="Times New Roman" w:cs="Times New Roman"/>
            <w:color w:val="3272C0"/>
            <w:sz w:val="28"/>
            <w:szCs w:val="28"/>
            <w:lang w:eastAsia="ru-RU"/>
          </w:rPr>
          <w:t>законодательством</w:t>
        </w:r>
      </w:hyperlink>
      <w:r w:rsidRPr="005A6208">
        <w:rPr>
          <w:rFonts w:ascii="Times New Roman" w:eastAsia="Times New Roman" w:hAnsi="Times New Roman" w:cs="Times New Roman"/>
          <w:color w:val="464C55"/>
          <w:sz w:val="28"/>
          <w:szCs w:val="28"/>
          <w:lang w:eastAsia="ru-RU"/>
        </w:rPr>
        <w:t> Российской Федерации об охране здоровья граждан.</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proofErr w:type="gramStart"/>
      <w:r w:rsidRPr="005A6208">
        <w:rPr>
          <w:rFonts w:ascii="Times New Roman" w:eastAsia="Times New Roman" w:hAnsi="Times New Roman" w:cs="Times New Roman"/>
          <w:color w:val="464C55"/>
          <w:sz w:val="28"/>
          <w:szCs w:val="28"/>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proofErr w:type="gramStart"/>
      <w:r w:rsidRPr="005A6208">
        <w:rPr>
          <w:rFonts w:ascii="Times New Roman" w:eastAsia="Times New Roman" w:hAnsi="Times New Roman" w:cs="Times New Roman"/>
          <w:color w:val="464C55"/>
          <w:sz w:val="28"/>
          <w:szCs w:val="28"/>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jc w:val="center"/>
        <w:rPr>
          <w:rFonts w:ascii="Times New Roman" w:eastAsia="Times New Roman" w:hAnsi="Times New Roman" w:cs="Times New Roman"/>
          <w:b/>
          <w:bCs/>
          <w:color w:val="22272F"/>
          <w:sz w:val="28"/>
          <w:szCs w:val="28"/>
          <w:lang w:eastAsia="ru-RU"/>
        </w:rPr>
      </w:pPr>
      <w:r w:rsidRPr="005A6208">
        <w:rPr>
          <w:rFonts w:ascii="Times New Roman" w:eastAsia="Times New Roman" w:hAnsi="Times New Roman" w:cs="Times New Roman"/>
          <w:b/>
          <w:bCs/>
          <w:color w:val="22272F"/>
          <w:sz w:val="28"/>
          <w:szCs w:val="28"/>
          <w:lang w:eastAsia="ru-RU"/>
        </w:rPr>
        <w:t xml:space="preserve">VI. Ответственность исполнителя и </w:t>
      </w:r>
      <w:proofErr w:type="gramStart"/>
      <w:r w:rsidRPr="005A6208">
        <w:rPr>
          <w:rFonts w:ascii="Times New Roman" w:eastAsia="Times New Roman" w:hAnsi="Times New Roman" w:cs="Times New Roman"/>
          <w:b/>
          <w:bCs/>
          <w:color w:val="22272F"/>
          <w:sz w:val="28"/>
          <w:szCs w:val="28"/>
          <w:lang w:eastAsia="ru-RU"/>
        </w:rPr>
        <w:t>контроль за</w:t>
      </w:r>
      <w:proofErr w:type="gramEnd"/>
      <w:r w:rsidRPr="005A6208">
        <w:rPr>
          <w:rFonts w:ascii="Times New Roman" w:eastAsia="Times New Roman" w:hAnsi="Times New Roman" w:cs="Times New Roman"/>
          <w:b/>
          <w:bCs/>
          <w:color w:val="22272F"/>
          <w:sz w:val="28"/>
          <w:szCs w:val="28"/>
          <w:lang w:eastAsia="ru-RU"/>
        </w:rPr>
        <w:t xml:space="preserve"> предоставлением платных медицинских услуг</w:t>
      </w:r>
    </w:p>
    <w:p w:rsidR="005A6208" w:rsidRPr="005A6208" w:rsidRDefault="005A6208" w:rsidP="005A6208">
      <w:pPr>
        <w:shd w:val="clear" w:color="auto" w:fill="FFFFFF"/>
        <w:spacing w:after="0" w:line="240" w:lineRule="auto"/>
        <w:rPr>
          <w:rFonts w:ascii="Times New Roman" w:eastAsia="Times New Roman" w:hAnsi="Times New Roman" w:cs="Times New Roman"/>
          <w:color w:val="22272F"/>
          <w:sz w:val="28"/>
          <w:szCs w:val="28"/>
          <w:lang w:eastAsia="ru-RU"/>
        </w:rPr>
      </w:pPr>
      <w:r w:rsidRPr="005A6208">
        <w:rPr>
          <w:rFonts w:ascii="Times New Roman" w:eastAsia="Times New Roman" w:hAnsi="Times New Roman" w:cs="Times New Roman"/>
          <w:color w:val="22272F"/>
          <w:sz w:val="28"/>
          <w:szCs w:val="28"/>
          <w:lang w:eastAsia="ru-RU"/>
        </w:rPr>
        <w:t> </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5A6208" w:rsidRPr="005A6208" w:rsidRDefault="005A6208" w:rsidP="005A6208">
      <w:pPr>
        <w:shd w:val="clear" w:color="auto" w:fill="FFFFFF"/>
        <w:spacing w:line="240" w:lineRule="auto"/>
        <w:rPr>
          <w:rFonts w:ascii="Times New Roman" w:eastAsia="Times New Roman" w:hAnsi="Times New Roman" w:cs="Times New Roman"/>
          <w:color w:val="464C55"/>
          <w:sz w:val="28"/>
          <w:szCs w:val="28"/>
          <w:lang w:eastAsia="ru-RU"/>
        </w:rPr>
      </w:pPr>
      <w:r w:rsidRPr="005A6208">
        <w:rPr>
          <w:rFonts w:ascii="Times New Roman" w:eastAsia="Times New Roman" w:hAnsi="Times New Roman" w:cs="Times New Roman"/>
          <w:color w:val="464C55"/>
          <w:sz w:val="28"/>
          <w:szCs w:val="28"/>
          <w:lang w:eastAsia="ru-RU"/>
        </w:rPr>
        <w:t>33. </w:t>
      </w:r>
      <w:proofErr w:type="gramStart"/>
      <w:r w:rsidRPr="005A6208">
        <w:rPr>
          <w:rFonts w:ascii="Times New Roman" w:eastAsia="Times New Roman" w:hAnsi="Times New Roman" w:cs="Times New Roman"/>
          <w:color w:val="464C55"/>
          <w:sz w:val="28"/>
          <w:szCs w:val="28"/>
          <w:lang w:eastAsia="ru-RU"/>
        </w:rPr>
        <w:t>Контроль за</w:t>
      </w:r>
      <w:proofErr w:type="gramEnd"/>
      <w:r w:rsidRPr="005A6208">
        <w:rPr>
          <w:rFonts w:ascii="Times New Roman" w:eastAsia="Times New Roman" w:hAnsi="Times New Roman" w:cs="Times New Roman"/>
          <w:color w:val="464C55"/>
          <w:sz w:val="28"/>
          <w:szCs w:val="28"/>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8B0CF9" w:rsidRPr="005A6208" w:rsidRDefault="008B0CF9">
      <w:pPr>
        <w:rPr>
          <w:rFonts w:ascii="Times New Roman" w:hAnsi="Times New Roman" w:cs="Times New Roman"/>
          <w:sz w:val="28"/>
          <w:szCs w:val="28"/>
        </w:rPr>
      </w:pPr>
    </w:p>
    <w:sectPr w:rsidR="008B0CF9" w:rsidRPr="005A6208" w:rsidSect="008B0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A6208"/>
    <w:rsid w:val="005A6208"/>
    <w:rsid w:val="008B0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F9"/>
  </w:style>
  <w:style w:type="paragraph" w:styleId="1">
    <w:name w:val="heading 1"/>
    <w:basedOn w:val="a"/>
    <w:link w:val="10"/>
    <w:uiPriority w:val="9"/>
    <w:qFormat/>
    <w:rsid w:val="005A6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208"/>
    <w:rPr>
      <w:rFonts w:ascii="Times New Roman" w:eastAsia="Times New Roman" w:hAnsi="Times New Roman" w:cs="Times New Roman"/>
      <w:b/>
      <w:bCs/>
      <w:kern w:val="36"/>
      <w:sz w:val="48"/>
      <w:szCs w:val="48"/>
      <w:lang w:eastAsia="ru-RU"/>
    </w:rPr>
  </w:style>
  <w:style w:type="paragraph" w:customStyle="1" w:styleId="s1">
    <w:name w:val="s_1"/>
    <w:basedOn w:val="a"/>
    <w:rsid w:val="005A6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A6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6208"/>
    <w:rPr>
      <w:color w:val="0000FF"/>
      <w:u w:val="single"/>
    </w:rPr>
  </w:style>
  <w:style w:type="paragraph" w:styleId="a4">
    <w:name w:val="Normal (Web)"/>
    <w:basedOn w:val="a"/>
    <w:uiPriority w:val="99"/>
    <w:semiHidden/>
    <w:unhideWhenUsed/>
    <w:rsid w:val="005A6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A6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A6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6208"/>
  </w:style>
</w:styles>
</file>

<file path=word/webSettings.xml><?xml version="1.0" encoding="utf-8"?>
<w:webSettings xmlns:r="http://schemas.openxmlformats.org/officeDocument/2006/relationships" xmlns:w="http://schemas.openxmlformats.org/wordprocessingml/2006/main">
  <w:divs>
    <w:div w:id="350498493">
      <w:bodyDiv w:val="1"/>
      <w:marLeft w:val="0"/>
      <w:marRight w:val="0"/>
      <w:marTop w:val="0"/>
      <w:marBottom w:val="0"/>
      <w:divBdr>
        <w:top w:val="none" w:sz="0" w:space="0" w:color="auto"/>
        <w:left w:val="none" w:sz="0" w:space="0" w:color="auto"/>
        <w:bottom w:val="none" w:sz="0" w:space="0" w:color="auto"/>
        <w:right w:val="none" w:sz="0" w:space="0" w:color="auto"/>
      </w:divBdr>
      <w:divsChild>
        <w:div w:id="2034185390">
          <w:marLeft w:val="0"/>
          <w:marRight w:val="0"/>
          <w:marTop w:val="0"/>
          <w:marBottom w:val="0"/>
          <w:divBdr>
            <w:top w:val="none" w:sz="0" w:space="0" w:color="auto"/>
            <w:left w:val="none" w:sz="0" w:space="0" w:color="auto"/>
            <w:bottom w:val="none" w:sz="0" w:space="0" w:color="auto"/>
            <w:right w:val="none" w:sz="0" w:space="0" w:color="auto"/>
          </w:divBdr>
          <w:divsChild>
            <w:div w:id="1019627575">
              <w:marLeft w:val="0"/>
              <w:marRight w:val="0"/>
              <w:marTop w:val="0"/>
              <w:marBottom w:val="0"/>
              <w:divBdr>
                <w:top w:val="none" w:sz="0" w:space="0" w:color="auto"/>
                <w:left w:val="none" w:sz="0" w:space="0" w:color="auto"/>
                <w:bottom w:val="none" w:sz="0" w:space="0" w:color="auto"/>
                <w:right w:val="none" w:sz="0" w:space="0" w:color="auto"/>
              </w:divBdr>
              <w:divsChild>
                <w:div w:id="520700478">
                  <w:marLeft w:val="0"/>
                  <w:marRight w:val="0"/>
                  <w:marTop w:val="0"/>
                  <w:marBottom w:val="0"/>
                  <w:divBdr>
                    <w:top w:val="none" w:sz="0" w:space="0" w:color="auto"/>
                    <w:left w:val="none" w:sz="0" w:space="0" w:color="auto"/>
                    <w:bottom w:val="none" w:sz="0" w:space="0" w:color="auto"/>
                    <w:right w:val="none" w:sz="0" w:space="0" w:color="auto"/>
                  </w:divBdr>
                  <w:divsChild>
                    <w:div w:id="1867987089">
                      <w:marLeft w:val="0"/>
                      <w:marRight w:val="0"/>
                      <w:marTop w:val="0"/>
                      <w:marBottom w:val="200"/>
                      <w:divBdr>
                        <w:top w:val="none" w:sz="0" w:space="0" w:color="auto"/>
                        <w:left w:val="none" w:sz="0" w:space="0" w:color="auto"/>
                        <w:bottom w:val="none" w:sz="0" w:space="0" w:color="auto"/>
                        <w:right w:val="none" w:sz="0" w:space="0" w:color="auto"/>
                      </w:divBdr>
                    </w:div>
                  </w:divsChild>
                </w:div>
                <w:div w:id="1530527785">
                  <w:marLeft w:val="0"/>
                  <w:marRight w:val="0"/>
                  <w:marTop w:val="0"/>
                  <w:marBottom w:val="0"/>
                  <w:divBdr>
                    <w:top w:val="none" w:sz="0" w:space="0" w:color="auto"/>
                    <w:left w:val="none" w:sz="0" w:space="0" w:color="auto"/>
                    <w:bottom w:val="none" w:sz="0" w:space="0" w:color="auto"/>
                    <w:right w:val="none" w:sz="0" w:space="0" w:color="auto"/>
                  </w:divBdr>
                  <w:divsChild>
                    <w:div w:id="1324119871">
                      <w:marLeft w:val="0"/>
                      <w:marRight w:val="0"/>
                      <w:marTop w:val="0"/>
                      <w:marBottom w:val="0"/>
                      <w:divBdr>
                        <w:top w:val="none" w:sz="0" w:space="0" w:color="auto"/>
                        <w:left w:val="none" w:sz="0" w:space="0" w:color="auto"/>
                        <w:bottom w:val="none" w:sz="0" w:space="0" w:color="auto"/>
                        <w:right w:val="none" w:sz="0" w:space="0" w:color="auto"/>
                      </w:divBdr>
                      <w:divsChild>
                        <w:div w:id="133950231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671951586">
                  <w:marLeft w:val="0"/>
                  <w:marRight w:val="0"/>
                  <w:marTop w:val="0"/>
                  <w:marBottom w:val="0"/>
                  <w:divBdr>
                    <w:top w:val="none" w:sz="0" w:space="0" w:color="auto"/>
                    <w:left w:val="none" w:sz="0" w:space="0" w:color="auto"/>
                    <w:bottom w:val="none" w:sz="0" w:space="0" w:color="auto"/>
                    <w:right w:val="none" w:sz="0" w:space="0" w:color="auto"/>
                  </w:divBdr>
                </w:div>
                <w:div w:id="961154126">
                  <w:marLeft w:val="0"/>
                  <w:marRight w:val="0"/>
                  <w:marTop w:val="0"/>
                  <w:marBottom w:val="0"/>
                  <w:divBdr>
                    <w:top w:val="none" w:sz="0" w:space="0" w:color="auto"/>
                    <w:left w:val="none" w:sz="0" w:space="0" w:color="auto"/>
                    <w:bottom w:val="none" w:sz="0" w:space="0" w:color="auto"/>
                    <w:right w:val="none" w:sz="0" w:space="0" w:color="auto"/>
                  </w:divBdr>
                </w:div>
                <w:div w:id="246574121">
                  <w:marLeft w:val="0"/>
                  <w:marRight w:val="0"/>
                  <w:marTop w:val="0"/>
                  <w:marBottom w:val="0"/>
                  <w:divBdr>
                    <w:top w:val="none" w:sz="0" w:space="0" w:color="auto"/>
                    <w:left w:val="none" w:sz="0" w:space="0" w:color="auto"/>
                    <w:bottom w:val="none" w:sz="0" w:space="0" w:color="auto"/>
                    <w:right w:val="none" w:sz="0" w:space="0" w:color="auto"/>
                  </w:divBdr>
                </w:div>
                <w:div w:id="1046838022">
                  <w:marLeft w:val="0"/>
                  <w:marRight w:val="0"/>
                  <w:marTop w:val="0"/>
                  <w:marBottom w:val="0"/>
                  <w:divBdr>
                    <w:top w:val="none" w:sz="0" w:space="0" w:color="auto"/>
                    <w:left w:val="none" w:sz="0" w:space="0" w:color="auto"/>
                    <w:bottom w:val="none" w:sz="0" w:space="0" w:color="auto"/>
                    <w:right w:val="none" w:sz="0" w:space="0" w:color="auto"/>
                  </w:divBdr>
                  <w:divsChild>
                    <w:div w:id="876163303">
                      <w:marLeft w:val="0"/>
                      <w:marRight w:val="0"/>
                      <w:marTop w:val="0"/>
                      <w:marBottom w:val="0"/>
                      <w:divBdr>
                        <w:top w:val="none" w:sz="0" w:space="0" w:color="auto"/>
                        <w:left w:val="none" w:sz="0" w:space="0" w:color="auto"/>
                        <w:bottom w:val="none" w:sz="0" w:space="0" w:color="auto"/>
                        <w:right w:val="none" w:sz="0" w:space="0" w:color="auto"/>
                      </w:divBdr>
                      <w:divsChild>
                        <w:div w:id="1985693592">
                          <w:marLeft w:val="0"/>
                          <w:marRight w:val="0"/>
                          <w:marTop w:val="0"/>
                          <w:marBottom w:val="200"/>
                          <w:divBdr>
                            <w:top w:val="none" w:sz="0" w:space="0" w:color="auto"/>
                            <w:left w:val="none" w:sz="0" w:space="0" w:color="auto"/>
                            <w:bottom w:val="none" w:sz="0" w:space="0" w:color="auto"/>
                            <w:right w:val="none" w:sz="0" w:space="0" w:color="auto"/>
                          </w:divBdr>
                        </w:div>
                      </w:divsChild>
                    </w:div>
                    <w:div w:id="861824076">
                      <w:marLeft w:val="0"/>
                      <w:marRight w:val="0"/>
                      <w:marTop w:val="0"/>
                      <w:marBottom w:val="0"/>
                      <w:divBdr>
                        <w:top w:val="none" w:sz="0" w:space="0" w:color="auto"/>
                        <w:left w:val="none" w:sz="0" w:space="0" w:color="auto"/>
                        <w:bottom w:val="none" w:sz="0" w:space="0" w:color="auto"/>
                        <w:right w:val="none" w:sz="0" w:space="0" w:color="auto"/>
                      </w:divBdr>
                      <w:divsChild>
                        <w:div w:id="417097795">
                          <w:marLeft w:val="0"/>
                          <w:marRight w:val="0"/>
                          <w:marTop w:val="0"/>
                          <w:marBottom w:val="0"/>
                          <w:divBdr>
                            <w:top w:val="none" w:sz="0" w:space="0" w:color="auto"/>
                            <w:left w:val="none" w:sz="0" w:space="0" w:color="auto"/>
                            <w:bottom w:val="none" w:sz="0" w:space="0" w:color="auto"/>
                            <w:right w:val="none" w:sz="0" w:space="0" w:color="auto"/>
                          </w:divBdr>
                        </w:div>
                        <w:div w:id="1867253491">
                          <w:marLeft w:val="0"/>
                          <w:marRight w:val="0"/>
                          <w:marTop w:val="0"/>
                          <w:marBottom w:val="0"/>
                          <w:divBdr>
                            <w:top w:val="none" w:sz="0" w:space="0" w:color="auto"/>
                            <w:left w:val="none" w:sz="0" w:space="0" w:color="auto"/>
                            <w:bottom w:val="none" w:sz="0" w:space="0" w:color="auto"/>
                            <w:right w:val="none" w:sz="0" w:space="0" w:color="auto"/>
                          </w:divBdr>
                        </w:div>
                        <w:div w:id="494107257">
                          <w:marLeft w:val="0"/>
                          <w:marRight w:val="0"/>
                          <w:marTop w:val="0"/>
                          <w:marBottom w:val="0"/>
                          <w:divBdr>
                            <w:top w:val="none" w:sz="0" w:space="0" w:color="auto"/>
                            <w:left w:val="none" w:sz="0" w:space="0" w:color="auto"/>
                            <w:bottom w:val="none" w:sz="0" w:space="0" w:color="auto"/>
                            <w:right w:val="none" w:sz="0" w:space="0" w:color="auto"/>
                          </w:divBdr>
                        </w:div>
                        <w:div w:id="711153937">
                          <w:marLeft w:val="0"/>
                          <w:marRight w:val="0"/>
                          <w:marTop w:val="0"/>
                          <w:marBottom w:val="0"/>
                          <w:divBdr>
                            <w:top w:val="none" w:sz="0" w:space="0" w:color="auto"/>
                            <w:left w:val="none" w:sz="0" w:space="0" w:color="auto"/>
                            <w:bottom w:val="none" w:sz="0" w:space="0" w:color="auto"/>
                            <w:right w:val="none" w:sz="0" w:space="0" w:color="auto"/>
                          </w:divBdr>
                        </w:div>
                        <w:div w:id="33238901">
                          <w:marLeft w:val="0"/>
                          <w:marRight w:val="0"/>
                          <w:marTop w:val="0"/>
                          <w:marBottom w:val="0"/>
                          <w:divBdr>
                            <w:top w:val="none" w:sz="0" w:space="0" w:color="auto"/>
                            <w:left w:val="none" w:sz="0" w:space="0" w:color="auto"/>
                            <w:bottom w:val="none" w:sz="0" w:space="0" w:color="auto"/>
                            <w:right w:val="none" w:sz="0" w:space="0" w:color="auto"/>
                          </w:divBdr>
                        </w:div>
                      </w:divsChild>
                    </w:div>
                    <w:div w:id="334378159">
                      <w:marLeft w:val="0"/>
                      <w:marRight w:val="0"/>
                      <w:marTop w:val="0"/>
                      <w:marBottom w:val="0"/>
                      <w:divBdr>
                        <w:top w:val="none" w:sz="0" w:space="0" w:color="auto"/>
                        <w:left w:val="none" w:sz="0" w:space="0" w:color="auto"/>
                        <w:bottom w:val="none" w:sz="0" w:space="0" w:color="auto"/>
                        <w:right w:val="none" w:sz="0" w:space="0" w:color="auto"/>
                      </w:divBdr>
                      <w:divsChild>
                        <w:div w:id="1873221657">
                          <w:marLeft w:val="0"/>
                          <w:marRight w:val="0"/>
                          <w:marTop w:val="0"/>
                          <w:marBottom w:val="0"/>
                          <w:divBdr>
                            <w:top w:val="none" w:sz="0" w:space="0" w:color="auto"/>
                            <w:left w:val="none" w:sz="0" w:space="0" w:color="auto"/>
                            <w:bottom w:val="none" w:sz="0" w:space="0" w:color="auto"/>
                            <w:right w:val="none" w:sz="0" w:space="0" w:color="auto"/>
                          </w:divBdr>
                        </w:div>
                        <w:div w:id="1219711250">
                          <w:marLeft w:val="0"/>
                          <w:marRight w:val="0"/>
                          <w:marTop w:val="0"/>
                          <w:marBottom w:val="0"/>
                          <w:divBdr>
                            <w:top w:val="none" w:sz="0" w:space="0" w:color="auto"/>
                            <w:left w:val="none" w:sz="0" w:space="0" w:color="auto"/>
                            <w:bottom w:val="none" w:sz="0" w:space="0" w:color="auto"/>
                            <w:right w:val="none" w:sz="0" w:space="0" w:color="auto"/>
                          </w:divBdr>
                          <w:divsChild>
                            <w:div w:id="422536349">
                              <w:marLeft w:val="0"/>
                              <w:marRight w:val="0"/>
                              <w:marTop w:val="0"/>
                              <w:marBottom w:val="0"/>
                              <w:divBdr>
                                <w:top w:val="none" w:sz="0" w:space="0" w:color="auto"/>
                                <w:left w:val="none" w:sz="0" w:space="0" w:color="auto"/>
                                <w:bottom w:val="none" w:sz="0" w:space="0" w:color="auto"/>
                                <w:right w:val="none" w:sz="0" w:space="0" w:color="auto"/>
                              </w:divBdr>
                            </w:div>
                            <w:div w:id="42607870">
                              <w:marLeft w:val="0"/>
                              <w:marRight w:val="0"/>
                              <w:marTop w:val="0"/>
                              <w:marBottom w:val="0"/>
                              <w:divBdr>
                                <w:top w:val="none" w:sz="0" w:space="0" w:color="auto"/>
                                <w:left w:val="none" w:sz="0" w:space="0" w:color="auto"/>
                                <w:bottom w:val="none" w:sz="0" w:space="0" w:color="auto"/>
                                <w:right w:val="none" w:sz="0" w:space="0" w:color="auto"/>
                              </w:divBdr>
                            </w:div>
                            <w:div w:id="656150214">
                              <w:marLeft w:val="0"/>
                              <w:marRight w:val="0"/>
                              <w:marTop w:val="0"/>
                              <w:marBottom w:val="0"/>
                              <w:divBdr>
                                <w:top w:val="none" w:sz="0" w:space="0" w:color="auto"/>
                                <w:left w:val="none" w:sz="0" w:space="0" w:color="auto"/>
                                <w:bottom w:val="none" w:sz="0" w:space="0" w:color="auto"/>
                                <w:right w:val="none" w:sz="0" w:space="0" w:color="auto"/>
                              </w:divBdr>
                            </w:div>
                            <w:div w:id="1323848955">
                              <w:marLeft w:val="0"/>
                              <w:marRight w:val="0"/>
                              <w:marTop w:val="0"/>
                              <w:marBottom w:val="0"/>
                              <w:divBdr>
                                <w:top w:val="none" w:sz="0" w:space="0" w:color="auto"/>
                                <w:left w:val="none" w:sz="0" w:space="0" w:color="auto"/>
                                <w:bottom w:val="none" w:sz="0" w:space="0" w:color="auto"/>
                                <w:right w:val="none" w:sz="0" w:space="0" w:color="auto"/>
                              </w:divBdr>
                            </w:div>
                          </w:divsChild>
                        </w:div>
                        <w:div w:id="1261375658">
                          <w:marLeft w:val="0"/>
                          <w:marRight w:val="0"/>
                          <w:marTop w:val="0"/>
                          <w:marBottom w:val="0"/>
                          <w:divBdr>
                            <w:top w:val="none" w:sz="0" w:space="0" w:color="auto"/>
                            <w:left w:val="none" w:sz="0" w:space="0" w:color="auto"/>
                            <w:bottom w:val="none" w:sz="0" w:space="0" w:color="auto"/>
                            <w:right w:val="none" w:sz="0" w:space="0" w:color="auto"/>
                          </w:divBdr>
                        </w:div>
                        <w:div w:id="1370035752">
                          <w:marLeft w:val="0"/>
                          <w:marRight w:val="0"/>
                          <w:marTop w:val="0"/>
                          <w:marBottom w:val="0"/>
                          <w:divBdr>
                            <w:top w:val="none" w:sz="0" w:space="0" w:color="auto"/>
                            <w:left w:val="none" w:sz="0" w:space="0" w:color="auto"/>
                            <w:bottom w:val="none" w:sz="0" w:space="0" w:color="auto"/>
                            <w:right w:val="none" w:sz="0" w:space="0" w:color="auto"/>
                          </w:divBdr>
                        </w:div>
                        <w:div w:id="25912648">
                          <w:marLeft w:val="0"/>
                          <w:marRight w:val="0"/>
                          <w:marTop w:val="0"/>
                          <w:marBottom w:val="0"/>
                          <w:divBdr>
                            <w:top w:val="none" w:sz="0" w:space="0" w:color="auto"/>
                            <w:left w:val="none" w:sz="0" w:space="0" w:color="auto"/>
                            <w:bottom w:val="none" w:sz="0" w:space="0" w:color="auto"/>
                            <w:right w:val="none" w:sz="0" w:space="0" w:color="auto"/>
                          </w:divBdr>
                        </w:div>
                      </w:divsChild>
                    </w:div>
                    <w:div w:id="1440098767">
                      <w:marLeft w:val="0"/>
                      <w:marRight w:val="0"/>
                      <w:marTop w:val="0"/>
                      <w:marBottom w:val="0"/>
                      <w:divBdr>
                        <w:top w:val="none" w:sz="0" w:space="0" w:color="auto"/>
                        <w:left w:val="none" w:sz="0" w:space="0" w:color="auto"/>
                        <w:bottom w:val="none" w:sz="0" w:space="0" w:color="auto"/>
                        <w:right w:val="none" w:sz="0" w:space="0" w:color="auto"/>
                      </w:divBdr>
                      <w:divsChild>
                        <w:div w:id="260529160">
                          <w:marLeft w:val="0"/>
                          <w:marRight w:val="0"/>
                          <w:marTop w:val="0"/>
                          <w:marBottom w:val="0"/>
                          <w:divBdr>
                            <w:top w:val="none" w:sz="0" w:space="0" w:color="auto"/>
                            <w:left w:val="none" w:sz="0" w:space="0" w:color="auto"/>
                            <w:bottom w:val="none" w:sz="0" w:space="0" w:color="auto"/>
                            <w:right w:val="none" w:sz="0" w:space="0" w:color="auto"/>
                          </w:divBdr>
                          <w:divsChild>
                            <w:div w:id="737821952">
                              <w:marLeft w:val="0"/>
                              <w:marRight w:val="0"/>
                              <w:marTop w:val="0"/>
                              <w:marBottom w:val="0"/>
                              <w:divBdr>
                                <w:top w:val="none" w:sz="0" w:space="0" w:color="auto"/>
                                <w:left w:val="none" w:sz="0" w:space="0" w:color="auto"/>
                                <w:bottom w:val="none" w:sz="0" w:space="0" w:color="auto"/>
                                <w:right w:val="none" w:sz="0" w:space="0" w:color="auto"/>
                              </w:divBdr>
                            </w:div>
                            <w:div w:id="565339963">
                              <w:marLeft w:val="0"/>
                              <w:marRight w:val="0"/>
                              <w:marTop w:val="0"/>
                              <w:marBottom w:val="0"/>
                              <w:divBdr>
                                <w:top w:val="none" w:sz="0" w:space="0" w:color="auto"/>
                                <w:left w:val="none" w:sz="0" w:space="0" w:color="auto"/>
                                <w:bottom w:val="none" w:sz="0" w:space="0" w:color="auto"/>
                                <w:right w:val="none" w:sz="0" w:space="0" w:color="auto"/>
                              </w:divBdr>
                            </w:div>
                            <w:div w:id="2001807048">
                              <w:marLeft w:val="0"/>
                              <w:marRight w:val="0"/>
                              <w:marTop w:val="0"/>
                              <w:marBottom w:val="0"/>
                              <w:divBdr>
                                <w:top w:val="none" w:sz="0" w:space="0" w:color="auto"/>
                                <w:left w:val="none" w:sz="0" w:space="0" w:color="auto"/>
                                <w:bottom w:val="none" w:sz="0" w:space="0" w:color="auto"/>
                                <w:right w:val="none" w:sz="0" w:space="0" w:color="auto"/>
                              </w:divBdr>
                            </w:div>
                            <w:div w:id="1200048695">
                              <w:marLeft w:val="0"/>
                              <w:marRight w:val="0"/>
                              <w:marTop w:val="0"/>
                              <w:marBottom w:val="0"/>
                              <w:divBdr>
                                <w:top w:val="none" w:sz="0" w:space="0" w:color="auto"/>
                                <w:left w:val="none" w:sz="0" w:space="0" w:color="auto"/>
                                <w:bottom w:val="none" w:sz="0" w:space="0" w:color="auto"/>
                                <w:right w:val="none" w:sz="0" w:space="0" w:color="auto"/>
                              </w:divBdr>
                            </w:div>
                            <w:div w:id="915289555">
                              <w:marLeft w:val="0"/>
                              <w:marRight w:val="0"/>
                              <w:marTop w:val="0"/>
                              <w:marBottom w:val="0"/>
                              <w:divBdr>
                                <w:top w:val="none" w:sz="0" w:space="0" w:color="auto"/>
                                <w:left w:val="none" w:sz="0" w:space="0" w:color="auto"/>
                                <w:bottom w:val="none" w:sz="0" w:space="0" w:color="auto"/>
                                <w:right w:val="none" w:sz="0" w:space="0" w:color="auto"/>
                              </w:divBdr>
                            </w:div>
                            <w:div w:id="1711416926">
                              <w:marLeft w:val="0"/>
                              <w:marRight w:val="0"/>
                              <w:marTop w:val="0"/>
                              <w:marBottom w:val="0"/>
                              <w:divBdr>
                                <w:top w:val="none" w:sz="0" w:space="0" w:color="auto"/>
                                <w:left w:val="none" w:sz="0" w:space="0" w:color="auto"/>
                                <w:bottom w:val="none" w:sz="0" w:space="0" w:color="auto"/>
                                <w:right w:val="none" w:sz="0" w:space="0" w:color="auto"/>
                              </w:divBdr>
                            </w:div>
                            <w:div w:id="1973124414">
                              <w:marLeft w:val="0"/>
                              <w:marRight w:val="0"/>
                              <w:marTop w:val="0"/>
                              <w:marBottom w:val="0"/>
                              <w:divBdr>
                                <w:top w:val="none" w:sz="0" w:space="0" w:color="auto"/>
                                <w:left w:val="none" w:sz="0" w:space="0" w:color="auto"/>
                                <w:bottom w:val="none" w:sz="0" w:space="0" w:color="auto"/>
                                <w:right w:val="none" w:sz="0" w:space="0" w:color="auto"/>
                              </w:divBdr>
                            </w:div>
                            <w:div w:id="1741634798">
                              <w:marLeft w:val="0"/>
                              <w:marRight w:val="0"/>
                              <w:marTop w:val="0"/>
                              <w:marBottom w:val="0"/>
                              <w:divBdr>
                                <w:top w:val="none" w:sz="0" w:space="0" w:color="auto"/>
                                <w:left w:val="none" w:sz="0" w:space="0" w:color="auto"/>
                                <w:bottom w:val="none" w:sz="0" w:space="0" w:color="auto"/>
                                <w:right w:val="none" w:sz="0" w:space="0" w:color="auto"/>
                              </w:divBdr>
                            </w:div>
                          </w:divsChild>
                        </w:div>
                        <w:div w:id="1095520676">
                          <w:marLeft w:val="0"/>
                          <w:marRight w:val="0"/>
                          <w:marTop w:val="0"/>
                          <w:marBottom w:val="0"/>
                          <w:divBdr>
                            <w:top w:val="none" w:sz="0" w:space="0" w:color="auto"/>
                            <w:left w:val="none" w:sz="0" w:space="0" w:color="auto"/>
                            <w:bottom w:val="none" w:sz="0" w:space="0" w:color="auto"/>
                            <w:right w:val="none" w:sz="0" w:space="0" w:color="auto"/>
                          </w:divBdr>
                        </w:div>
                        <w:div w:id="1036352576">
                          <w:marLeft w:val="0"/>
                          <w:marRight w:val="0"/>
                          <w:marTop w:val="0"/>
                          <w:marBottom w:val="0"/>
                          <w:divBdr>
                            <w:top w:val="none" w:sz="0" w:space="0" w:color="auto"/>
                            <w:left w:val="none" w:sz="0" w:space="0" w:color="auto"/>
                            <w:bottom w:val="none" w:sz="0" w:space="0" w:color="auto"/>
                            <w:right w:val="none" w:sz="0" w:space="0" w:color="auto"/>
                          </w:divBdr>
                          <w:divsChild>
                            <w:div w:id="729962142">
                              <w:marLeft w:val="0"/>
                              <w:marRight w:val="0"/>
                              <w:marTop w:val="0"/>
                              <w:marBottom w:val="0"/>
                              <w:divBdr>
                                <w:top w:val="none" w:sz="0" w:space="0" w:color="auto"/>
                                <w:left w:val="none" w:sz="0" w:space="0" w:color="auto"/>
                                <w:bottom w:val="none" w:sz="0" w:space="0" w:color="auto"/>
                                <w:right w:val="none" w:sz="0" w:space="0" w:color="auto"/>
                              </w:divBdr>
                            </w:div>
                            <w:div w:id="151259131">
                              <w:marLeft w:val="0"/>
                              <w:marRight w:val="0"/>
                              <w:marTop w:val="0"/>
                              <w:marBottom w:val="0"/>
                              <w:divBdr>
                                <w:top w:val="none" w:sz="0" w:space="0" w:color="auto"/>
                                <w:left w:val="none" w:sz="0" w:space="0" w:color="auto"/>
                                <w:bottom w:val="none" w:sz="0" w:space="0" w:color="auto"/>
                                <w:right w:val="none" w:sz="0" w:space="0" w:color="auto"/>
                              </w:divBdr>
                            </w:div>
                          </w:divsChild>
                        </w:div>
                        <w:div w:id="1886258850">
                          <w:marLeft w:val="0"/>
                          <w:marRight w:val="0"/>
                          <w:marTop w:val="0"/>
                          <w:marBottom w:val="0"/>
                          <w:divBdr>
                            <w:top w:val="none" w:sz="0" w:space="0" w:color="auto"/>
                            <w:left w:val="none" w:sz="0" w:space="0" w:color="auto"/>
                            <w:bottom w:val="none" w:sz="0" w:space="0" w:color="auto"/>
                            <w:right w:val="none" w:sz="0" w:space="0" w:color="auto"/>
                          </w:divBdr>
                          <w:divsChild>
                            <w:div w:id="1448887837">
                              <w:marLeft w:val="0"/>
                              <w:marRight w:val="0"/>
                              <w:marTop w:val="0"/>
                              <w:marBottom w:val="0"/>
                              <w:divBdr>
                                <w:top w:val="none" w:sz="0" w:space="0" w:color="auto"/>
                                <w:left w:val="none" w:sz="0" w:space="0" w:color="auto"/>
                                <w:bottom w:val="none" w:sz="0" w:space="0" w:color="auto"/>
                                <w:right w:val="none" w:sz="0" w:space="0" w:color="auto"/>
                              </w:divBdr>
                            </w:div>
                            <w:div w:id="1623803611">
                              <w:marLeft w:val="0"/>
                              <w:marRight w:val="0"/>
                              <w:marTop w:val="0"/>
                              <w:marBottom w:val="0"/>
                              <w:divBdr>
                                <w:top w:val="none" w:sz="0" w:space="0" w:color="auto"/>
                                <w:left w:val="none" w:sz="0" w:space="0" w:color="auto"/>
                                <w:bottom w:val="none" w:sz="0" w:space="0" w:color="auto"/>
                                <w:right w:val="none" w:sz="0" w:space="0" w:color="auto"/>
                              </w:divBdr>
                            </w:div>
                            <w:div w:id="1875342606">
                              <w:marLeft w:val="0"/>
                              <w:marRight w:val="0"/>
                              <w:marTop w:val="0"/>
                              <w:marBottom w:val="0"/>
                              <w:divBdr>
                                <w:top w:val="none" w:sz="0" w:space="0" w:color="auto"/>
                                <w:left w:val="none" w:sz="0" w:space="0" w:color="auto"/>
                                <w:bottom w:val="none" w:sz="0" w:space="0" w:color="auto"/>
                                <w:right w:val="none" w:sz="0" w:space="0" w:color="auto"/>
                              </w:divBdr>
                            </w:div>
                            <w:div w:id="857816858">
                              <w:marLeft w:val="0"/>
                              <w:marRight w:val="0"/>
                              <w:marTop w:val="0"/>
                              <w:marBottom w:val="0"/>
                              <w:divBdr>
                                <w:top w:val="none" w:sz="0" w:space="0" w:color="auto"/>
                                <w:left w:val="none" w:sz="0" w:space="0" w:color="auto"/>
                                <w:bottom w:val="none" w:sz="0" w:space="0" w:color="auto"/>
                                <w:right w:val="none" w:sz="0" w:space="0" w:color="auto"/>
                              </w:divBdr>
                            </w:div>
                          </w:divsChild>
                        </w:div>
                        <w:div w:id="12615147">
                          <w:marLeft w:val="0"/>
                          <w:marRight w:val="0"/>
                          <w:marTop w:val="0"/>
                          <w:marBottom w:val="0"/>
                          <w:divBdr>
                            <w:top w:val="none" w:sz="0" w:space="0" w:color="auto"/>
                            <w:left w:val="none" w:sz="0" w:space="0" w:color="auto"/>
                            <w:bottom w:val="none" w:sz="0" w:space="0" w:color="auto"/>
                            <w:right w:val="none" w:sz="0" w:space="0" w:color="auto"/>
                          </w:divBdr>
                        </w:div>
                      </w:divsChild>
                    </w:div>
                    <w:div w:id="900143306">
                      <w:marLeft w:val="0"/>
                      <w:marRight w:val="0"/>
                      <w:marTop w:val="0"/>
                      <w:marBottom w:val="0"/>
                      <w:divBdr>
                        <w:top w:val="none" w:sz="0" w:space="0" w:color="auto"/>
                        <w:left w:val="none" w:sz="0" w:space="0" w:color="auto"/>
                        <w:bottom w:val="none" w:sz="0" w:space="0" w:color="auto"/>
                        <w:right w:val="none" w:sz="0" w:space="0" w:color="auto"/>
                      </w:divBdr>
                      <w:divsChild>
                        <w:div w:id="228003280">
                          <w:marLeft w:val="0"/>
                          <w:marRight w:val="0"/>
                          <w:marTop w:val="0"/>
                          <w:marBottom w:val="0"/>
                          <w:divBdr>
                            <w:top w:val="none" w:sz="0" w:space="0" w:color="auto"/>
                            <w:left w:val="none" w:sz="0" w:space="0" w:color="auto"/>
                            <w:bottom w:val="none" w:sz="0" w:space="0" w:color="auto"/>
                            <w:right w:val="none" w:sz="0" w:space="0" w:color="auto"/>
                          </w:divBdr>
                        </w:div>
                        <w:div w:id="1634142713">
                          <w:marLeft w:val="0"/>
                          <w:marRight w:val="0"/>
                          <w:marTop w:val="0"/>
                          <w:marBottom w:val="0"/>
                          <w:divBdr>
                            <w:top w:val="none" w:sz="0" w:space="0" w:color="auto"/>
                            <w:left w:val="none" w:sz="0" w:space="0" w:color="auto"/>
                            <w:bottom w:val="none" w:sz="0" w:space="0" w:color="auto"/>
                            <w:right w:val="none" w:sz="0" w:space="0" w:color="auto"/>
                          </w:divBdr>
                          <w:divsChild>
                            <w:div w:id="1733776158">
                              <w:marLeft w:val="0"/>
                              <w:marRight w:val="0"/>
                              <w:marTop w:val="0"/>
                              <w:marBottom w:val="0"/>
                              <w:divBdr>
                                <w:top w:val="none" w:sz="0" w:space="0" w:color="auto"/>
                                <w:left w:val="none" w:sz="0" w:space="0" w:color="auto"/>
                                <w:bottom w:val="none" w:sz="0" w:space="0" w:color="auto"/>
                                <w:right w:val="none" w:sz="0" w:space="0" w:color="auto"/>
                              </w:divBdr>
                            </w:div>
                            <w:div w:id="1435594781">
                              <w:marLeft w:val="0"/>
                              <w:marRight w:val="0"/>
                              <w:marTop w:val="0"/>
                              <w:marBottom w:val="0"/>
                              <w:divBdr>
                                <w:top w:val="none" w:sz="0" w:space="0" w:color="auto"/>
                                <w:left w:val="none" w:sz="0" w:space="0" w:color="auto"/>
                                <w:bottom w:val="none" w:sz="0" w:space="0" w:color="auto"/>
                                <w:right w:val="none" w:sz="0" w:space="0" w:color="auto"/>
                              </w:divBdr>
                            </w:div>
                            <w:div w:id="984889520">
                              <w:marLeft w:val="0"/>
                              <w:marRight w:val="0"/>
                              <w:marTop w:val="0"/>
                              <w:marBottom w:val="0"/>
                              <w:divBdr>
                                <w:top w:val="none" w:sz="0" w:space="0" w:color="auto"/>
                                <w:left w:val="none" w:sz="0" w:space="0" w:color="auto"/>
                                <w:bottom w:val="none" w:sz="0" w:space="0" w:color="auto"/>
                                <w:right w:val="none" w:sz="0" w:space="0" w:color="auto"/>
                              </w:divBdr>
                            </w:div>
                            <w:div w:id="1055860539">
                              <w:marLeft w:val="0"/>
                              <w:marRight w:val="0"/>
                              <w:marTop w:val="0"/>
                              <w:marBottom w:val="0"/>
                              <w:divBdr>
                                <w:top w:val="none" w:sz="0" w:space="0" w:color="auto"/>
                                <w:left w:val="none" w:sz="0" w:space="0" w:color="auto"/>
                                <w:bottom w:val="none" w:sz="0" w:space="0" w:color="auto"/>
                                <w:right w:val="none" w:sz="0" w:space="0" w:color="auto"/>
                              </w:divBdr>
                            </w:div>
                            <w:div w:id="557282733">
                              <w:marLeft w:val="0"/>
                              <w:marRight w:val="0"/>
                              <w:marTop w:val="0"/>
                              <w:marBottom w:val="0"/>
                              <w:divBdr>
                                <w:top w:val="none" w:sz="0" w:space="0" w:color="auto"/>
                                <w:left w:val="none" w:sz="0" w:space="0" w:color="auto"/>
                                <w:bottom w:val="none" w:sz="0" w:space="0" w:color="auto"/>
                                <w:right w:val="none" w:sz="0" w:space="0" w:color="auto"/>
                              </w:divBdr>
                            </w:div>
                            <w:div w:id="1194268677">
                              <w:marLeft w:val="0"/>
                              <w:marRight w:val="0"/>
                              <w:marTop w:val="0"/>
                              <w:marBottom w:val="0"/>
                              <w:divBdr>
                                <w:top w:val="none" w:sz="0" w:space="0" w:color="auto"/>
                                <w:left w:val="none" w:sz="0" w:space="0" w:color="auto"/>
                                <w:bottom w:val="none" w:sz="0" w:space="0" w:color="auto"/>
                                <w:right w:val="none" w:sz="0" w:space="0" w:color="auto"/>
                              </w:divBdr>
                              <w:divsChild>
                                <w:div w:id="1948846119">
                                  <w:marLeft w:val="0"/>
                                  <w:marRight w:val="0"/>
                                  <w:marTop w:val="0"/>
                                  <w:marBottom w:val="0"/>
                                  <w:divBdr>
                                    <w:top w:val="none" w:sz="0" w:space="0" w:color="auto"/>
                                    <w:left w:val="none" w:sz="0" w:space="0" w:color="auto"/>
                                    <w:bottom w:val="none" w:sz="0" w:space="0" w:color="auto"/>
                                    <w:right w:val="none" w:sz="0" w:space="0" w:color="auto"/>
                                  </w:divBdr>
                                  <w:divsChild>
                                    <w:div w:id="30285199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51139405">
                              <w:marLeft w:val="0"/>
                              <w:marRight w:val="0"/>
                              <w:marTop w:val="0"/>
                              <w:marBottom w:val="0"/>
                              <w:divBdr>
                                <w:top w:val="none" w:sz="0" w:space="0" w:color="auto"/>
                                <w:left w:val="none" w:sz="0" w:space="0" w:color="auto"/>
                                <w:bottom w:val="none" w:sz="0" w:space="0" w:color="auto"/>
                                <w:right w:val="none" w:sz="0" w:space="0" w:color="auto"/>
                              </w:divBdr>
                            </w:div>
                            <w:div w:id="2097092527">
                              <w:marLeft w:val="0"/>
                              <w:marRight w:val="0"/>
                              <w:marTop w:val="0"/>
                              <w:marBottom w:val="0"/>
                              <w:divBdr>
                                <w:top w:val="none" w:sz="0" w:space="0" w:color="auto"/>
                                <w:left w:val="none" w:sz="0" w:space="0" w:color="auto"/>
                                <w:bottom w:val="none" w:sz="0" w:space="0" w:color="auto"/>
                                <w:right w:val="none" w:sz="0" w:space="0" w:color="auto"/>
                              </w:divBdr>
                            </w:div>
                            <w:div w:id="858932635">
                              <w:marLeft w:val="0"/>
                              <w:marRight w:val="0"/>
                              <w:marTop w:val="0"/>
                              <w:marBottom w:val="0"/>
                              <w:divBdr>
                                <w:top w:val="none" w:sz="0" w:space="0" w:color="auto"/>
                                <w:left w:val="none" w:sz="0" w:space="0" w:color="auto"/>
                                <w:bottom w:val="none" w:sz="0" w:space="0" w:color="auto"/>
                                <w:right w:val="none" w:sz="0" w:space="0" w:color="auto"/>
                              </w:divBdr>
                            </w:div>
                          </w:divsChild>
                        </w:div>
                        <w:div w:id="272520939">
                          <w:marLeft w:val="0"/>
                          <w:marRight w:val="0"/>
                          <w:marTop w:val="0"/>
                          <w:marBottom w:val="0"/>
                          <w:divBdr>
                            <w:top w:val="none" w:sz="0" w:space="0" w:color="auto"/>
                            <w:left w:val="none" w:sz="0" w:space="0" w:color="auto"/>
                            <w:bottom w:val="none" w:sz="0" w:space="0" w:color="auto"/>
                            <w:right w:val="none" w:sz="0" w:space="0" w:color="auto"/>
                          </w:divBdr>
                        </w:div>
                        <w:div w:id="168715921">
                          <w:marLeft w:val="0"/>
                          <w:marRight w:val="0"/>
                          <w:marTop w:val="0"/>
                          <w:marBottom w:val="0"/>
                          <w:divBdr>
                            <w:top w:val="none" w:sz="0" w:space="0" w:color="auto"/>
                            <w:left w:val="none" w:sz="0" w:space="0" w:color="auto"/>
                            <w:bottom w:val="none" w:sz="0" w:space="0" w:color="auto"/>
                            <w:right w:val="none" w:sz="0" w:space="0" w:color="auto"/>
                          </w:divBdr>
                        </w:div>
                        <w:div w:id="1670523658">
                          <w:marLeft w:val="0"/>
                          <w:marRight w:val="0"/>
                          <w:marTop w:val="0"/>
                          <w:marBottom w:val="0"/>
                          <w:divBdr>
                            <w:top w:val="none" w:sz="0" w:space="0" w:color="auto"/>
                            <w:left w:val="none" w:sz="0" w:space="0" w:color="auto"/>
                            <w:bottom w:val="none" w:sz="0" w:space="0" w:color="auto"/>
                            <w:right w:val="none" w:sz="0" w:space="0" w:color="auto"/>
                          </w:divBdr>
                        </w:div>
                        <w:div w:id="733163772">
                          <w:marLeft w:val="0"/>
                          <w:marRight w:val="0"/>
                          <w:marTop w:val="0"/>
                          <w:marBottom w:val="0"/>
                          <w:divBdr>
                            <w:top w:val="none" w:sz="0" w:space="0" w:color="auto"/>
                            <w:left w:val="none" w:sz="0" w:space="0" w:color="auto"/>
                            <w:bottom w:val="none" w:sz="0" w:space="0" w:color="auto"/>
                            <w:right w:val="none" w:sz="0" w:space="0" w:color="auto"/>
                          </w:divBdr>
                        </w:div>
                        <w:div w:id="1518470597">
                          <w:marLeft w:val="0"/>
                          <w:marRight w:val="0"/>
                          <w:marTop w:val="0"/>
                          <w:marBottom w:val="0"/>
                          <w:divBdr>
                            <w:top w:val="none" w:sz="0" w:space="0" w:color="auto"/>
                            <w:left w:val="none" w:sz="0" w:space="0" w:color="auto"/>
                            <w:bottom w:val="none" w:sz="0" w:space="0" w:color="auto"/>
                            <w:right w:val="none" w:sz="0" w:space="0" w:color="auto"/>
                          </w:divBdr>
                        </w:div>
                        <w:div w:id="1447039217">
                          <w:marLeft w:val="0"/>
                          <w:marRight w:val="0"/>
                          <w:marTop w:val="0"/>
                          <w:marBottom w:val="0"/>
                          <w:divBdr>
                            <w:top w:val="none" w:sz="0" w:space="0" w:color="auto"/>
                            <w:left w:val="none" w:sz="0" w:space="0" w:color="auto"/>
                            <w:bottom w:val="none" w:sz="0" w:space="0" w:color="auto"/>
                            <w:right w:val="none" w:sz="0" w:space="0" w:color="auto"/>
                          </w:divBdr>
                        </w:div>
                        <w:div w:id="1788230371">
                          <w:marLeft w:val="0"/>
                          <w:marRight w:val="0"/>
                          <w:marTop w:val="0"/>
                          <w:marBottom w:val="0"/>
                          <w:divBdr>
                            <w:top w:val="none" w:sz="0" w:space="0" w:color="auto"/>
                            <w:left w:val="none" w:sz="0" w:space="0" w:color="auto"/>
                            <w:bottom w:val="none" w:sz="0" w:space="0" w:color="auto"/>
                            <w:right w:val="none" w:sz="0" w:space="0" w:color="auto"/>
                          </w:divBdr>
                        </w:div>
                        <w:div w:id="876236596">
                          <w:marLeft w:val="0"/>
                          <w:marRight w:val="0"/>
                          <w:marTop w:val="0"/>
                          <w:marBottom w:val="0"/>
                          <w:divBdr>
                            <w:top w:val="none" w:sz="0" w:space="0" w:color="auto"/>
                            <w:left w:val="none" w:sz="0" w:space="0" w:color="auto"/>
                            <w:bottom w:val="none" w:sz="0" w:space="0" w:color="auto"/>
                            <w:right w:val="none" w:sz="0" w:space="0" w:color="auto"/>
                          </w:divBdr>
                        </w:div>
                        <w:div w:id="176310101">
                          <w:marLeft w:val="0"/>
                          <w:marRight w:val="0"/>
                          <w:marTop w:val="0"/>
                          <w:marBottom w:val="0"/>
                          <w:divBdr>
                            <w:top w:val="none" w:sz="0" w:space="0" w:color="auto"/>
                            <w:left w:val="none" w:sz="0" w:space="0" w:color="auto"/>
                            <w:bottom w:val="none" w:sz="0" w:space="0" w:color="auto"/>
                            <w:right w:val="none" w:sz="0" w:space="0" w:color="auto"/>
                          </w:divBdr>
                        </w:div>
                      </w:divsChild>
                    </w:div>
                    <w:div w:id="1185175485">
                      <w:marLeft w:val="0"/>
                      <w:marRight w:val="0"/>
                      <w:marTop w:val="0"/>
                      <w:marBottom w:val="0"/>
                      <w:divBdr>
                        <w:top w:val="none" w:sz="0" w:space="0" w:color="auto"/>
                        <w:left w:val="none" w:sz="0" w:space="0" w:color="auto"/>
                        <w:bottom w:val="none" w:sz="0" w:space="0" w:color="auto"/>
                        <w:right w:val="none" w:sz="0" w:space="0" w:color="auto"/>
                      </w:divBdr>
                      <w:divsChild>
                        <w:div w:id="2064862321">
                          <w:marLeft w:val="0"/>
                          <w:marRight w:val="0"/>
                          <w:marTop w:val="0"/>
                          <w:marBottom w:val="0"/>
                          <w:divBdr>
                            <w:top w:val="none" w:sz="0" w:space="0" w:color="auto"/>
                            <w:left w:val="none" w:sz="0" w:space="0" w:color="auto"/>
                            <w:bottom w:val="none" w:sz="0" w:space="0" w:color="auto"/>
                            <w:right w:val="none" w:sz="0" w:space="0" w:color="auto"/>
                          </w:divBdr>
                        </w:div>
                        <w:div w:id="527917792">
                          <w:marLeft w:val="0"/>
                          <w:marRight w:val="0"/>
                          <w:marTop w:val="0"/>
                          <w:marBottom w:val="0"/>
                          <w:divBdr>
                            <w:top w:val="none" w:sz="0" w:space="0" w:color="auto"/>
                            <w:left w:val="none" w:sz="0" w:space="0" w:color="auto"/>
                            <w:bottom w:val="none" w:sz="0" w:space="0" w:color="auto"/>
                            <w:right w:val="none" w:sz="0" w:space="0" w:color="auto"/>
                          </w:divBdr>
                        </w:div>
                        <w:div w:id="1141383516">
                          <w:marLeft w:val="0"/>
                          <w:marRight w:val="0"/>
                          <w:marTop w:val="0"/>
                          <w:marBottom w:val="0"/>
                          <w:divBdr>
                            <w:top w:val="none" w:sz="0" w:space="0" w:color="auto"/>
                            <w:left w:val="none" w:sz="0" w:space="0" w:color="auto"/>
                            <w:bottom w:val="none" w:sz="0" w:space="0" w:color="auto"/>
                            <w:right w:val="none" w:sz="0" w:space="0" w:color="auto"/>
                          </w:divBdr>
                        </w:div>
                        <w:div w:id="1625699647">
                          <w:marLeft w:val="0"/>
                          <w:marRight w:val="0"/>
                          <w:marTop w:val="0"/>
                          <w:marBottom w:val="0"/>
                          <w:divBdr>
                            <w:top w:val="none" w:sz="0" w:space="0" w:color="auto"/>
                            <w:left w:val="none" w:sz="0" w:space="0" w:color="auto"/>
                            <w:bottom w:val="none" w:sz="0" w:space="0" w:color="auto"/>
                            <w:right w:val="none" w:sz="0" w:space="0" w:color="auto"/>
                          </w:divBdr>
                        </w:div>
                      </w:divsChild>
                    </w:div>
                    <w:div w:id="896285501">
                      <w:marLeft w:val="0"/>
                      <w:marRight w:val="0"/>
                      <w:marTop w:val="0"/>
                      <w:marBottom w:val="0"/>
                      <w:divBdr>
                        <w:top w:val="none" w:sz="0" w:space="0" w:color="auto"/>
                        <w:left w:val="none" w:sz="0" w:space="0" w:color="auto"/>
                        <w:bottom w:val="none" w:sz="0" w:space="0" w:color="auto"/>
                        <w:right w:val="none" w:sz="0" w:space="0" w:color="auto"/>
                      </w:divBdr>
                      <w:divsChild>
                        <w:div w:id="472989560">
                          <w:marLeft w:val="0"/>
                          <w:marRight w:val="0"/>
                          <w:marTop w:val="0"/>
                          <w:marBottom w:val="0"/>
                          <w:divBdr>
                            <w:top w:val="none" w:sz="0" w:space="0" w:color="auto"/>
                            <w:left w:val="none" w:sz="0" w:space="0" w:color="auto"/>
                            <w:bottom w:val="none" w:sz="0" w:space="0" w:color="auto"/>
                            <w:right w:val="none" w:sz="0" w:space="0" w:color="auto"/>
                          </w:divBdr>
                        </w:div>
                        <w:div w:id="1787767763">
                          <w:marLeft w:val="0"/>
                          <w:marRight w:val="0"/>
                          <w:marTop w:val="0"/>
                          <w:marBottom w:val="0"/>
                          <w:divBdr>
                            <w:top w:val="none" w:sz="0" w:space="0" w:color="auto"/>
                            <w:left w:val="none" w:sz="0" w:space="0" w:color="auto"/>
                            <w:bottom w:val="none" w:sz="0" w:space="0" w:color="auto"/>
                            <w:right w:val="none" w:sz="0" w:space="0" w:color="auto"/>
                          </w:divBdr>
                        </w:div>
                        <w:div w:id="12822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37118/6c8793bb94781a38f28482e5cb3b9aee/" TargetMode="External"/><Relationship Id="rId13" Type="http://schemas.openxmlformats.org/officeDocument/2006/relationships/hyperlink" Target="https://base.garant.ru/12191967/741609f9002bd54a24e5c49cb5af953b/" TargetMode="External"/><Relationship Id="rId18" Type="http://schemas.openxmlformats.org/officeDocument/2006/relationships/hyperlink" Target="https://base.garant.ru/10164072/26b51394d24d68079c9de5cb79741e3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ase.garant.ru/10106035/5e8d85f184efe4d53f7674c8a4638260/" TargetMode="External"/><Relationship Id="rId12" Type="http://schemas.openxmlformats.org/officeDocument/2006/relationships/hyperlink" Target="https://base.garant.ru/12191967/" TargetMode="External"/><Relationship Id="rId17" Type="http://schemas.openxmlformats.org/officeDocument/2006/relationships/hyperlink" Target="https://base.garant.ru/12191967/" TargetMode="External"/><Relationship Id="rId2" Type="http://schemas.openxmlformats.org/officeDocument/2006/relationships/settings" Target="settings.xml"/><Relationship Id="rId16" Type="http://schemas.openxmlformats.org/officeDocument/2006/relationships/hyperlink" Target="https://base.garant.ru/72181752/46ec44a32abeeee85a667a3aa6ad3e9b/" TargetMode="External"/><Relationship Id="rId20" Type="http://schemas.openxmlformats.org/officeDocument/2006/relationships/hyperlink" Target="https://base.garant.ru/12191967/9e3305d0d08ff111955ebd93afd10878/" TargetMode="External"/><Relationship Id="rId1" Type="http://schemas.openxmlformats.org/officeDocument/2006/relationships/styles" Target="styles.xml"/><Relationship Id="rId6" Type="http://schemas.openxmlformats.org/officeDocument/2006/relationships/hyperlink" Target="https://base.garant.ru/12191967/a11131f5cf78675abbc4ce3b94cba3f5/" TargetMode="External"/><Relationship Id="rId11" Type="http://schemas.openxmlformats.org/officeDocument/2006/relationships/hyperlink" Target="https://base.garant.ru/10180110/" TargetMode="External"/><Relationship Id="rId5" Type="http://schemas.openxmlformats.org/officeDocument/2006/relationships/hyperlink" Target="https://base.garant.ru/402898953/" TargetMode="External"/><Relationship Id="rId15" Type="http://schemas.openxmlformats.org/officeDocument/2006/relationships/hyperlink" Target="https://base.garant.ru/12191967/b5dae26bebf2908c0e8dd3b8a66868fe/" TargetMode="External"/><Relationship Id="rId10" Type="http://schemas.openxmlformats.org/officeDocument/2006/relationships/hyperlink" Target="https://base.garant.ru/70237118/" TargetMode="External"/><Relationship Id="rId19" Type="http://schemas.openxmlformats.org/officeDocument/2006/relationships/hyperlink" Target="https://base.garant.ru/10100758/" TargetMode="External"/><Relationship Id="rId4" Type="http://schemas.openxmlformats.org/officeDocument/2006/relationships/hyperlink" Target="https://base.garant.ru/74449388/36bfb7176e3e8bfebe718035887e4efc/" TargetMode="External"/><Relationship Id="rId9" Type="http://schemas.openxmlformats.org/officeDocument/2006/relationships/hyperlink" Target="https://base.garant.ru/105880/" TargetMode="External"/><Relationship Id="rId14" Type="http://schemas.openxmlformats.org/officeDocument/2006/relationships/hyperlink" Target="https://base.garant.ru/12191967/134df926347d321d8dc82c9551519f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2998</Words>
  <Characters>17089</Characters>
  <Application>Microsoft Office Word</Application>
  <DocSecurity>0</DocSecurity>
  <Lines>142</Lines>
  <Paragraphs>40</Paragraphs>
  <ScaleCrop>false</ScaleCrop>
  <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Stomat-sestra</dc:creator>
  <cp:lastModifiedBy>Stomat-sestra</cp:lastModifiedBy>
  <cp:revision>2</cp:revision>
  <dcterms:created xsi:type="dcterms:W3CDTF">2021-11-29T04:53:00Z</dcterms:created>
  <dcterms:modified xsi:type="dcterms:W3CDTF">2021-11-29T04:54:00Z</dcterms:modified>
</cp:coreProperties>
</file>